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69" w:rsidRDefault="00BF7069">
      <w:pPr>
        <w:widowControl w:val="0"/>
        <w:autoSpaceDE w:val="0"/>
        <w:autoSpaceDN w:val="0"/>
        <w:adjustRightInd w:val="0"/>
        <w:spacing w:after="0" w:line="300" w:lineRule="auto"/>
        <w:jc w:val="center"/>
        <w:rPr>
          <w:rFonts w:ascii="Times New Roman" w:hAnsi="Times New Roman" w:cs="Times New Roman"/>
          <w:caps/>
          <w:color w:val="000000"/>
          <w:sz w:val="24"/>
          <w:szCs w:val="24"/>
        </w:rPr>
      </w:pPr>
      <w:bookmarkStart w:id="0" w:name="_GoBack"/>
      <w:bookmarkEnd w:id="0"/>
      <w:r>
        <w:rPr>
          <w:rFonts w:ascii="Times New Roman" w:hAnsi="Times New Roman" w:cs="Times New Roman"/>
          <w:caps/>
          <w:color w:val="000000"/>
          <w:sz w:val="24"/>
          <w:szCs w:val="24"/>
        </w:rPr>
        <w:t>ЗАКОН РЕСПУБЛИКИ БЕЛАРУСЬ</w:t>
      </w:r>
    </w:p>
    <w:p w:rsidR="00BF7069" w:rsidRDefault="00BF7069">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 декабря 2012 г. № 7-З</w:t>
      </w:r>
    </w:p>
    <w:p w:rsidR="00BF7069" w:rsidRDefault="00BF7069">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государственных пособиях семьям, воспитывающим детей</w:t>
      </w:r>
    </w:p>
    <w:p w:rsidR="00BF7069" w:rsidRDefault="00BF7069">
      <w:pPr>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12 декабря 2012 года</w:t>
      </w:r>
      <w:r>
        <w:rPr>
          <w:rFonts w:ascii="Times New Roman" w:hAnsi="Times New Roman" w:cs="Times New Roman"/>
          <w:i/>
          <w:color w:val="000000"/>
          <w:sz w:val="24"/>
          <w:szCs w:val="24"/>
        </w:rPr>
        <w:br/>
        <w:t>Одобрен Советом Республики 20 декабря 2012 года</w:t>
      </w:r>
    </w:p>
    <w:p w:rsidR="00BF7069" w:rsidRDefault="00BF7069">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anchor="H11400148" w:history="1">
        <w:r w:rsidR="00BF7069">
          <w:rPr>
            <w:rFonts w:ascii="Times New Roman" w:hAnsi="Times New Roman" w:cs="Times New Roman"/>
            <w:color w:val="0000FF"/>
            <w:sz w:val="24"/>
            <w:szCs w:val="24"/>
          </w:rPr>
          <w:t>Закон Республики Беларусь от 7 мая 2014 г. № 148-З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16.05.2014, 2/2146) &lt;H11400148&gt;;</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anchor="H11500232" w:history="1">
        <w:r w:rsidR="00BF7069">
          <w:rPr>
            <w:rFonts w:ascii="Times New Roman" w:hAnsi="Times New Roman" w:cs="Times New Roman"/>
            <w:color w:val="0000FF"/>
            <w:sz w:val="24"/>
            <w:szCs w:val="24"/>
          </w:rPr>
          <w:t>Закон Республики Беларусь от 1 января 2015 г. № 232-З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11.01.2015, 2/2230) &lt;H11500232&gt;;</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anchor="H11700033" w:history="1">
        <w:r w:rsidR="00BF7069">
          <w:rPr>
            <w:rFonts w:ascii="Times New Roman" w:hAnsi="Times New Roman" w:cs="Times New Roman"/>
            <w:color w:val="0000FF"/>
            <w:sz w:val="24"/>
            <w:szCs w:val="24"/>
          </w:rPr>
          <w:t>Закон Республики Беларусь от 30 июня 2017 г. № 33-З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15.07.2017, 2/2471) – новая редакция &lt;H11700033&gt;;</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anchor="H12100118" w:history="1">
        <w:r w:rsidR="00BF7069">
          <w:rPr>
            <w:rFonts w:ascii="Times New Roman" w:hAnsi="Times New Roman" w:cs="Times New Roman"/>
            <w:color w:val="0000FF"/>
            <w:sz w:val="24"/>
            <w:szCs w:val="24"/>
          </w:rPr>
          <w:t>Закон Республики Беларусь от 15 июля 2021 г. № 118-З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20.07.2021, 2/2838) &lt;H12100118&gt;;</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anchor="H12200193" w:history="1">
        <w:r w:rsidR="00BF7069">
          <w:rPr>
            <w:rFonts w:ascii="Times New Roman" w:hAnsi="Times New Roman" w:cs="Times New Roman"/>
            <w:color w:val="0000FF"/>
            <w:sz w:val="24"/>
            <w:szCs w:val="24"/>
          </w:rPr>
          <w:t>Закон Республики Беларусь от 18 июля 2022 г. № 193-З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21.07.2022, 2/2913) &lt;H12200193&gt; - внесены изменения и дополнения, вступившие в силу 22 июля 2022 г., за исключением изменений и дополнений, которые вступят в силу 1 сентября 2022 г.;</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anchor="H12200193" w:history="1">
        <w:r w:rsidR="00BF7069">
          <w:rPr>
            <w:rFonts w:ascii="Times New Roman" w:hAnsi="Times New Roman" w:cs="Times New Roman"/>
            <w:color w:val="0000FF"/>
            <w:sz w:val="24"/>
            <w:szCs w:val="24"/>
          </w:rPr>
          <w:t>Закон Республики Беларусь от 18 июля 2022 г. № 193-З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21.07.2022, 2/2913) &lt;H12200193&gt; - внесены изменения и дополнения, вступившие в силу 22 июля 2022 г. и 1 сентября 2022 г.</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F7069" w:rsidRDefault="00BF7069">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Приостановление действия:</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anchor="H11300097" w:history="1">
        <w:r w:rsidR="00BF7069">
          <w:rPr>
            <w:rFonts w:ascii="Times New Roman" w:hAnsi="Times New Roman" w:cs="Times New Roman"/>
            <w:color w:val="0000FF"/>
            <w:sz w:val="24"/>
            <w:szCs w:val="24"/>
          </w:rPr>
          <w:t>Закон Республики Беларусь от 31 декабря 2013 г. № 97-З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02.01.2014, 2/2095) &lt;H11300097&gt;;</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anchor="H11400221" w:history="1">
        <w:r w:rsidR="00BF7069">
          <w:rPr>
            <w:rFonts w:ascii="Times New Roman" w:hAnsi="Times New Roman" w:cs="Times New Roman"/>
            <w:color w:val="0000FF"/>
            <w:sz w:val="24"/>
            <w:szCs w:val="24"/>
          </w:rPr>
          <w:t>Закон Республики Беларусь от 30 декабря 2014 г. № 221-З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03.01.2015, 2/2219) &lt;H11400221&gt;;</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anchor="H11500339" w:history="1">
        <w:r w:rsidR="00BF7069">
          <w:rPr>
            <w:rFonts w:ascii="Times New Roman" w:hAnsi="Times New Roman" w:cs="Times New Roman"/>
            <w:color w:val="0000FF"/>
            <w:sz w:val="24"/>
            <w:szCs w:val="24"/>
          </w:rPr>
          <w:t>Закон Республики Беларусь от 30 декабря 2015 г. № 339-З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01.01.2016, 2/2337) &lt;H11500339&gt;;</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anchor="H11600430" w:history="1">
        <w:r w:rsidR="00BF7069">
          <w:rPr>
            <w:rFonts w:ascii="Times New Roman" w:hAnsi="Times New Roman" w:cs="Times New Roman"/>
            <w:color w:val="0000FF"/>
            <w:sz w:val="24"/>
            <w:szCs w:val="24"/>
          </w:rPr>
          <w:t>Закон Республики Беларусь от 18 октября 2016 г. № 430-З</w:t>
        </w:r>
      </w:hyperlink>
      <w:r w:rsidR="00BF7069">
        <w:rPr>
          <w:rFonts w:ascii="Times New Roman" w:hAnsi="Times New Roman" w:cs="Times New Roman"/>
          <w:color w:val="000000"/>
          <w:sz w:val="24"/>
          <w:szCs w:val="24"/>
        </w:rPr>
        <w:t xml:space="preserve">, с изменениями, </w:t>
      </w:r>
      <w:hyperlink r:id="rId17" w:anchor="H11700033" w:history="1">
        <w:r w:rsidR="00BF7069">
          <w:rPr>
            <w:rFonts w:ascii="Times New Roman" w:hAnsi="Times New Roman" w:cs="Times New Roman"/>
            <w:color w:val="0000FF"/>
            <w:sz w:val="24"/>
            <w:szCs w:val="24"/>
          </w:rPr>
          <w:t xml:space="preserve">внесенными Законом Республики Беларусь от 30 июня 2017 г. № </w:t>
        </w:r>
        <w:r w:rsidR="00BF7069">
          <w:rPr>
            <w:rFonts w:ascii="Times New Roman" w:hAnsi="Times New Roman" w:cs="Times New Roman"/>
            <w:color w:val="0000FF"/>
            <w:sz w:val="24"/>
            <w:szCs w:val="24"/>
          </w:rPr>
          <w:lastRenderedPageBreak/>
          <w:t>33-З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21.10.2016, 2/2428; 15.07.2017, 2/2471) &lt;H11600430&gt;;</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anchor="H11700085" w:history="1">
        <w:r w:rsidR="00BF7069">
          <w:rPr>
            <w:rFonts w:ascii="Times New Roman" w:hAnsi="Times New Roman" w:cs="Times New Roman"/>
            <w:color w:val="0000FF"/>
            <w:sz w:val="24"/>
            <w:szCs w:val="24"/>
          </w:rPr>
          <w:t>Закон Республики Беларусь от 31 декабря 2017 г. № 85-З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05.01.2018, 2/2523) &lt;H11700085&gt;;</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anchor="H11800158" w:history="1">
        <w:r w:rsidR="00BF7069">
          <w:rPr>
            <w:rFonts w:ascii="Times New Roman" w:hAnsi="Times New Roman" w:cs="Times New Roman"/>
            <w:color w:val="0000FF"/>
            <w:sz w:val="24"/>
            <w:szCs w:val="24"/>
          </w:rPr>
          <w:t>Закон Республики Беларусь от 30 декабря 2018 г. № 158-З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01.01.2019, 2/2593) &lt;H11800158&gt;;</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anchor="H11900268" w:history="1">
        <w:r w:rsidR="00BF7069">
          <w:rPr>
            <w:rFonts w:ascii="Times New Roman" w:hAnsi="Times New Roman" w:cs="Times New Roman"/>
            <w:color w:val="0000FF"/>
            <w:sz w:val="24"/>
            <w:szCs w:val="24"/>
          </w:rPr>
          <w:t>Закон Республики Беларусь от 16 декабря 2019 г. № 268-З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24.12.2019, 2/2708) &lt;H11900268&gt;;</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1" w:anchor="H12000071" w:history="1">
        <w:r w:rsidR="00BF7069">
          <w:rPr>
            <w:rFonts w:ascii="Times New Roman" w:hAnsi="Times New Roman" w:cs="Times New Roman"/>
            <w:color w:val="0000FF"/>
            <w:sz w:val="24"/>
            <w:szCs w:val="24"/>
          </w:rPr>
          <w:t>Закон Республики Беларусь от 29 декабря 2020 г. № 71-З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01.01.2021, 2/2791) &lt;H12000071&gt;;</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2" w:anchor="H12100140" w:history="1">
        <w:r w:rsidR="00BF7069">
          <w:rPr>
            <w:rFonts w:ascii="Times New Roman" w:hAnsi="Times New Roman" w:cs="Times New Roman"/>
            <w:color w:val="0000FF"/>
            <w:sz w:val="24"/>
            <w:szCs w:val="24"/>
          </w:rPr>
          <w:t>Закон Республики Беларусь от 31 декабря 2021 г. № 140-З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04.01.2022, 2/2860) &lt;H12100140&gt;;</w:t>
      </w:r>
    </w:p>
    <w:p w:rsidR="00BF7069" w:rsidRDefault="007C19E0">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3" w:anchor="H12200229" w:history="1">
        <w:r w:rsidR="00BF7069">
          <w:rPr>
            <w:rFonts w:ascii="Times New Roman" w:hAnsi="Times New Roman" w:cs="Times New Roman"/>
            <w:color w:val="0000FF"/>
            <w:sz w:val="24"/>
            <w:szCs w:val="24"/>
          </w:rPr>
          <w:t>Закон Республики Беларусь от 30 декабря 2022 г. № 229-З</w:t>
        </w:r>
      </w:hyperlink>
      <w:r w:rsidR="00BF7069">
        <w:rPr>
          <w:rFonts w:ascii="Times New Roman" w:hAnsi="Times New Roman" w:cs="Times New Roman"/>
          <w:color w:val="000000"/>
          <w:sz w:val="24"/>
          <w:szCs w:val="24"/>
        </w:rPr>
        <w:t xml:space="preserve"> (Национальный правовой Интернет-портал Республики Беларусь, 04.01.2023, 2/2949) &lt;H12200229&gt;</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F7069" w:rsidRDefault="00BF7069">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 w:name="CA0_ГЛ_1_1CN__chapter_1"/>
      <w:bookmarkEnd w:id="1"/>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ГЛ_1_1_СТ_1_1CN__article_1"/>
      <w:bookmarkEnd w:id="2"/>
      <w:r>
        <w:rPr>
          <w:rFonts w:ascii="Times New Roman" w:hAnsi="Times New Roman" w:cs="Times New Roman"/>
          <w:b/>
          <w:color w:val="000000"/>
          <w:sz w:val="24"/>
          <w:szCs w:val="24"/>
        </w:rPr>
        <w:t>Статья 1. Право на государственные пособия семьям, воспитывающим детей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ГЛ_1_1_СТ_1_1_П_1_1CN__point_1"/>
      <w:bookmarkEnd w:id="3"/>
      <w:r>
        <w:rPr>
          <w:rFonts w:ascii="Times New Roman" w:hAnsi="Times New Roman" w:cs="Times New Roman"/>
          <w:color w:val="000000"/>
          <w:sz w:val="24"/>
          <w:szCs w:val="24"/>
        </w:rPr>
        <w:t>1. Право на государственные пособия семьям, воспитывающим детей (далее – государственные пособия), в соответствии с настоящим Законом имеют: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ГЛ_1_1_СТ_1_1_П_1_1_ПП_1_1_1CN__unde"/>
      <w:bookmarkEnd w:id="4"/>
      <w:r>
        <w:rPr>
          <w:rFonts w:ascii="Times New Roman" w:hAnsi="Times New Roman" w:cs="Times New Roman"/>
          <w:color w:val="000000"/>
          <w:sz w:val="24"/>
          <w:szCs w:val="24"/>
        </w:rPr>
        <w:t>1.1. постоянно проживающие в Республике Беларусь граждане Республики Беларусь, иностранные граждане и лица без гражданства;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ГЛ_1_1_СТ_1_1_П_1_1_ПП_1_2_2CN__unde"/>
      <w:bookmarkEnd w:id="5"/>
      <w:r>
        <w:rPr>
          <w:rFonts w:ascii="Times New Roman" w:hAnsi="Times New Roman" w:cs="Times New Roman"/>
          <w:color w:val="000000"/>
          <w:sz w:val="24"/>
          <w:szCs w:val="24"/>
        </w:rP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ГЛ_1_1_СТ_1_1_П_2_2CN__point_2"/>
      <w:bookmarkEnd w:id="6"/>
      <w:r>
        <w:rPr>
          <w:rFonts w:ascii="Times New Roman" w:hAnsi="Times New Roman" w:cs="Times New Roman"/>
          <w:color w:val="000000"/>
          <w:sz w:val="24"/>
          <w:szCs w:val="24"/>
        </w:rP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ГЛ_1_1_СТ_1_1_П_3_3CN__point_3"/>
      <w:bookmarkEnd w:id="7"/>
      <w:r>
        <w:rPr>
          <w:rFonts w:ascii="Times New Roman" w:hAnsi="Times New Roman" w:cs="Times New Roman"/>
          <w:color w:val="000000"/>
          <w:sz w:val="24"/>
          <w:szCs w:val="24"/>
        </w:rPr>
        <w:t>3. Государственные пособия, предусмотренные настоящим Законом, не назначаются и не выплачиваются: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ГЛ_1_1_СТ_1_1_П_3_3_ПП_3_1_3CN__unde"/>
      <w:bookmarkEnd w:id="8"/>
      <w:r>
        <w:rPr>
          <w:rFonts w:ascii="Times New Roman" w:hAnsi="Times New Roman" w:cs="Times New Roman"/>
          <w:color w:val="000000"/>
          <w:sz w:val="24"/>
          <w:szCs w:val="24"/>
        </w:rP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ГЛ_1_1_СТ_1_1_П_3_3_ПП_3_2_4CN__unde"/>
      <w:bookmarkEnd w:id="9"/>
      <w:r>
        <w:rPr>
          <w:rFonts w:ascii="Times New Roman" w:hAnsi="Times New Roman" w:cs="Times New Roman"/>
          <w:color w:val="000000"/>
          <w:sz w:val="24"/>
          <w:szCs w:val="24"/>
        </w:rP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ГЛ_1_1_СТ_1_1_П_3_3_ПП_3_3_5CN__unde"/>
      <w:bookmarkEnd w:id="10"/>
      <w:r>
        <w:rPr>
          <w:rFonts w:ascii="Times New Roman" w:hAnsi="Times New Roman" w:cs="Times New Roman"/>
          <w:color w:val="000000"/>
          <w:sz w:val="24"/>
          <w:szCs w:val="24"/>
        </w:rP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ГЛ_1_1_СТ_1_1_П_3_3_ПП_3_4_6CN__unde"/>
      <w:bookmarkEnd w:id="11"/>
      <w:r>
        <w:rPr>
          <w:rFonts w:ascii="Times New Roman" w:hAnsi="Times New Roman" w:cs="Times New Roman"/>
          <w:color w:val="000000"/>
          <w:sz w:val="24"/>
          <w:szCs w:val="24"/>
        </w:rPr>
        <w:t xml:space="preserve">3.4. на детей-сирот и детей, оставшихся без попечения родителей, находящихся на государственном обеспечении в детских </w:t>
      </w:r>
      <w:proofErr w:type="spellStart"/>
      <w:r>
        <w:rPr>
          <w:rFonts w:ascii="Times New Roman" w:hAnsi="Times New Roman" w:cs="Times New Roman"/>
          <w:color w:val="000000"/>
          <w:sz w:val="24"/>
          <w:szCs w:val="24"/>
        </w:rPr>
        <w:t>интернатных</w:t>
      </w:r>
      <w:proofErr w:type="spellEnd"/>
      <w:r>
        <w:rPr>
          <w:rFonts w:ascii="Times New Roman" w:hAnsi="Times New Roman" w:cs="Times New Roman"/>
          <w:color w:val="000000"/>
          <w:sz w:val="24"/>
          <w:szCs w:val="24"/>
        </w:rPr>
        <w:t xml:space="preserve"> учреждениях;</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ГЛ_1_1_СТ_1_1_П_3_3_ПП_3_5_7CN__unde"/>
      <w:bookmarkEnd w:id="12"/>
      <w:r>
        <w:rPr>
          <w:rFonts w:ascii="Times New Roman" w:hAnsi="Times New Roman" w:cs="Times New Roman"/>
          <w:color w:val="000000"/>
          <w:sz w:val="24"/>
          <w:szCs w:val="24"/>
        </w:rP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w:t>
      </w:r>
      <w:r w:rsidR="007C19E0">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ГЛ_1_1_СТ_1_1_П_3_3_ПП_3_6_9CN__unde"/>
      <w:bookmarkEnd w:id="13"/>
      <w:r>
        <w:rPr>
          <w:rFonts w:ascii="Times New Roman" w:hAnsi="Times New Roman" w:cs="Times New Roman"/>
          <w:color w:val="000000"/>
          <w:sz w:val="24"/>
          <w:szCs w:val="24"/>
        </w:rP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ГЛ_1_1_СТ_1_1_П_4_4CN__point_4"/>
      <w:bookmarkEnd w:id="14"/>
      <w:r>
        <w:rPr>
          <w:rFonts w:ascii="Times New Roman" w:hAnsi="Times New Roman" w:cs="Times New Roman"/>
          <w:color w:val="000000"/>
          <w:sz w:val="24"/>
          <w:szCs w:val="24"/>
        </w:rPr>
        <w:t xml:space="preserve">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w:t>
      </w:r>
      <w:hyperlink r:id="rId25" w:anchor="&amp;Article=10" w:history="1">
        <w:r>
          <w:rPr>
            <w:rFonts w:ascii="Times New Roman" w:hAnsi="Times New Roman" w:cs="Times New Roman"/>
            <w:color w:val="0000FF"/>
            <w:sz w:val="24"/>
            <w:szCs w:val="24"/>
          </w:rPr>
          <w:t>статьями 10</w:t>
        </w:r>
      </w:hyperlink>
      <w:r>
        <w:rPr>
          <w:rFonts w:ascii="Times New Roman" w:hAnsi="Times New Roman" w:cs="Times New Roman"/>
          <w:color w:val="000000"/>
          <w:sz w:val="24"/>
          <w:szCs w:val="24"/>
        </w:rPr>
        <w:t xml:space="preserve">, </w:t>
      </w:r>
      <w:hyperlink r:id="rId26" w:anchor="&amp;Article=14"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и </w:t>
      </w:r>
      <w:hyperlink r:id="rId27" w:anchor="&amp;Article=1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не назначаются и не выплачиваются.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ГЛ_1_1_СТ_1_1_П_5_5CN__point_5"/>
      <w:bookmarkEnd w:id="15"/>
      <w:r>
        <w:rPr>
          <w:rFonts w:ascii="Times New Roman" w:hAnsi="Times New Roman" w:cs="Times New Roman"/>
          <w:color w:val="000000"/>
          <w:sz w:val="24"/>
          <w:szCs w:val="24"/>
        </w:rPr>
        <w:lastRenderedPageBreak/>
        <w:t xml:space="preserve">5. Лицам, одновременно имеющим право на государственные пособия, предусмотренные </w:t>
      </w:r>
      <w:hyperlink r:id="rId28" w:anchor="&amp;Article=14" w:history="1">
        <w:r>
          <w:rPr>
            <w:rFonts w:ascii="Times New Roman" w:hAnsi="Times New Roman" w:cs="Times New Roman"/>
            <w:color w:val="0000FF"/>
            <w:sz w:val="24"/>
            <w:szCs w:val="24"/>
          </w:rPr>
          <w:t>статьями 14</w:t>
        </w:r>
      </w:hyperlink>
      <w:r>
        <w:rPr>
          <w:rFonts w:ascii="Times New Roman" w:hAnsi="Times New Roman" w:cs="Times New Roman"/>
          <w:color w:val="000000"/>
          <w:sz w:val="24"/>
          <w:szCs w:val="24"/>
        </w:rPr>
        <w:t xml:space="preserve"> и </w:t>
      </w:r>
      <w:hyperlink r:id="rId29" w:anchor="&amp;Article=1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назначается и выплачивается один вид государственного пособия по их выбору.</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 w:name="CA0_ГЛ_1_1_СТ_2_2CN__article_2"/>
      <w:bookmarkEnd w:id="16"/>
      <w:r>
        <w:rPr>
          <w:rFonts w:ascii="Times New Roman" w:hAnsi="Times New Roman" w:cs="Times New Roman"/>
          <w:b/>
          <w:color w:val="000000"/>
          <w:sz w:val="24"/>
          <w:szCs w:val="24"/>
        </w:rPr>
        <w:t>Статья 2. Правовое регулирование отношений в сфере государственных пособий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ГЛ_1_1_СТ_2_2_П_1_6CN__point_1"/>
      <w:bookmarkEnd w:id="17"/>
      <w:r>
        <w:rPr>
          <w:rFonts w:ascii="Times New Roman" w:hAnsi="Times New Roman" w:cs="Times New Roman"/>
          <w:color w:val="000000"/>
          <w:sz w:val="24"/>
          <w:szCs w:val="24"/>
        </w:rP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ГЛ_1_1_СТ_2_2_П_2_7CN__point_2"/>
      <w:bookmarkEnd w:id="18"/>
      <w:r>
        <w:rPr>
          <w:rFonts w:ascii="Times New Roman" w:hAnsi="Times New Roman" w:cs="Times New Roman"/>
          <w:color w:val="000000"/>
          <w:sz w:val="24"/>
          <w:szCs w:val="24"/>
        </w:rPr>
        <w:t xml:space="preserve">2. Законодательство о государственных пособиях основывается на </w:t>
      </w:r>
      <w:hyperlink r:id="rId30" w:anchor="V19402875"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Закона и иных актов законодательства.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ГЛ_1_1_СТ_2_2_П_3_8CN__point_3"/>
      <w:bookmarkEnd w:id="19"/>
      <w:r>
        <w:rPr>
          <w:rFonts w:ascii="Times New Roman" w:hAnsi="Times New Roman" w:cs="Times New Roman"/>
          <w:color w:val="000000"/>
          <w:sz w:val="24"/>
          <w:szCs w:val="24"/>
        </w:rP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sidR="007C19E0">
        <w:rPr>
          <w:rFonts w:ascii="Times New Roman" w:hAnsi="Times New Roman" w:cs="Times New Roman"/>
          <w:color w:val="000000"/>
          <w:sz w:val="24"/>
          <w:szCs w:val="24"/>
        </w:rPr>
        <w:pict>
          <v:shape id="_x0000_i1026" type="#_x0000_t75" style="width:7.5pt;height:7.5pt">
            <v:imagedata r:id="rId24" o:title=""/>
          </v:shape>
        </w:pic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 w:name="CA0_ГЛ_1_1_СТ_3_4CN__article_3"/>
      <w:bookmarkEnd w:id="20"/>
      <w:r>
        <w:rPr>
          <w:rFonts w:ascii="Times New Roman" w:hAnsi="Times New Roman" w:cs="Times New Roman"/>
          <w:b/>
          <w:color w:val="000000"/>
          <w:sz w:val="24"/>
          <w:szCs w:val="24"/>
        </w:rPr>
        <w:t>Статья 3. Виды государственных пособий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ГЛ_1_1_СТ_3_4_П_1_11CN__point_1"/>
      <w:bookmarkEnd w:id="21"/>
      <w:r>
        <w:rPr>
          <w:rFonts w:ascii="Times New Roman" w:hAnsi="Times New Roman" w:cs="Times New Roman"/>
          <w:color w:val="000000"/>
          <w:sz w:val="24"/>
          <w:szCs w:val="24"/>
        </w:rPr>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ГЛ_1_1_СТ_3_4_П_2_12CN__point_2"/>
      <w:bookmarkEnd w:id="22"/>
      <w:r>
        <w:rPr>
          <w:rFonts w:ascii="Times New Roman" w:hAnsi="Times New Roman" w:cs="Times New Roman"/>
          <w:color w:val="000000"/>
          <w:sz w:val="24"/>
          <w:szCs w:val="24"/>
        </w:rPr>
        <w:t>2. К пособиям по материнству относятся: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ГЛ_1_1_СТ_3_4_П_2_12_ПП_2_1_10CN__un"/>
      <w:bookmarkEnd w:id="23"/>
      <w:r>
        <w:rPr>
          <w:rFonts w:ascii="Times New Roman" w:hAnsi="Times New Roman" w:cs="Times New Roman"/>
          <w:color w:val="000000"/>
          <w:sz w:val="24"/>
          <w:szCs w:val="24"/>
        </w:rPr>
        <w:t>2.1. пособие по беременности и родам;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ГЛ_1_1_СТ_3_4_П_2_12_ПП_2_2_11CN__un"/>
      <w:bookmarkEnd w:id="24"/>
      <w:r>
        <w:rPr>
          <w:rFonts w:ascii="Times New Roman" w:hAnsi="Times New Roman" w:cs="Times New Roman"/>
          <w:color w:val="000000"/>
          <w:sz w:val="24"/>
          <w:szCs w:val="24"/>
        </w:rPr>
        <w:t>2.2. пособие женщинам, ставшим на учет в организациях здравоохранения до 12-недельного срока беременности.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ГЛ_1_1_СТ_3_4_П_3_13CN__point_3"/>
      <w:bookmarkEnd w:id="25"/>
      <w:r>
        <w:rPr>
          <w:rFonts w:ascii="Times New Roman" w:hAnsi="Times New Roman" w:cs="Times New Roman"/>
          <w:color w:val="000000"/>
          <w:sz w:val="24"/>
          <w:szCs w:val="24"/>
        </w:rPr>
        <w:t>3. К семейным пособиям относятся: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ГЛ_1_1_СТ_3_4_П_3_13_ПП_3_1_12CN__un"/>
      <w:bookmarkEnd w:id="26"/>
      <w:r>
        <w:rPr>
          <w:rFonts w:ascii="Times New Roman" w:hAnsi="Times New Roman" w:cs="Times New Roman"/>
          <w:color w:val="000000"/>
          <w:sz w:val="24"/>
          <w:szCs w:val="24"/>
        </w:rPr>
        <w:t>3.1. пособие в связи с рождением ребенка;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ГЛ_1_1_СТ_3_4_П_3_13_ПП_3_2_13CN__un"/>
      <w:bookmarkEnd w:id="27"/>
      <w:r>
        <w:rPr>
          <w:rFonts w:ascii="Times New Roman" w:hAnsi="Times New Roman" w:cs="Times New Roman"/>
          <w:color w:val="000000"/>
          <w:sz w:val="24"/>
          <w:szCs w:val="24"/>
        </w:rPr>
        <w:t>3.2. пособие по уходу за ребенком в возрасте до 3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ГЛ_1_1_СТ_3_4_П_3_13_ПП_3_3_14CN__un"/>
      <w:bookmarkEnd w:id="28"/>
      <w:r>
        <w:rPr>
          <w:rFonts w:ascii="Times New Roman" w:hAnsi="Times New Roman" w:cs="Times New Roman"/>
          <w:color w:val="000000"/>
          <w:sz w:val="24"/>
          <w:szCs w:val="24"/>
        </w:rP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ГЛ_1_1_СТ_3_4_П_3_13_ПП_3_4_15CN__un"/>
      <w:bookmarkEnd w:id="29"/>
      <w:r>
        <w:rPr>
          <w:rFonts w:ascii="Times New Roman" w:hAnsi="Times New Roman" w:cs="Times New Roman"/>
          <w:color w:val="000000"/>
          <w:sz w:val="24"/>
          <w:szCs w:val="24"/>
        </w:rP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ГЛ_1_1_СТ_3_4_П_3_13_ПП_3_5_16CN__un"/>
      <w:bookmarkEnd w:id="30"/>
      <w:r>
        <w:rPr>
          <w:rFonts w:ascii="Times New Roman" w:hAnsi="Times New Roman" w:cs="Times New Roman"/>
          <w:color w:val="000000"/>
          <w:sz w:val="24"/>
          <w:szCs w:val="24"/>
        </w:rPr>
        <w:t>3.5. пособие на ребенка в возрасте до 18 лет, инфицированного вирусом иммунодефицита человека;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ГЛ_1_1_СТ_3_4_П_3_13_ПП_3_6_17CN__un"/>
      <w:bookmarkEnd w:id="31"/>
      <w:r>
        <w:rPr>
          <w:rFonts w:ascii="Times New Roman" w:hAnsi="Times New Roman" w:cs="Times New Roman"/>
          <w:color w:val="000000"/>
          <w:sz w:val="24"/>
          <w:szCs w:val="24"/>
        </w:rPr>
        <w:t>3.6. пособие по уходу за ребенком-инвалидом в возрасте до 18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ГЛ_1_1_СТ_3_4_П_4_14CN__point_4"/>
      <w:bookmarkEnd w:id="32"/>
      <w:r>
        <w:rPr>
          <w:rFonts w:ascii="Times New Roman" w:hAnsi="Times New Roman" w:cs="Times New Roman"/>
          <w:color w:val="000000"/>
          <w:sz w:val="24"/>
          <w:szCs w:val="24"/>
        </w:rPr>
        <w:t>4. К пособиям по временной нетрудоспособности по уходу за ребенком относятся: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ГЛ_1_1_СТ_3_4_П_4_14_ПП_4_1_18CN__un"/>
      <w:bookmarkEnd w:id="33"/>
      <w:r>
        <w:rPr>
          <w:rFonts w:ascii="Times New Roman" w:hAnsi="Times New Roman" w:cs="Times New Roman"/>
          <w:color w:val="000000"/>
          <w:sz w:val="24"/>
          <w:szCs w:val="24"/>
        </w:rPr>
        <w:t>4.1. пособие по временной нетрудоспособности по уходу за больным ребенком в возрасте до 14 лет (ребенком-инвалидом в возрасте до 18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ГЛ_1_1_СТ_3_4_П_4_14_ПП_4_2_19CN__un"/>
      <w:bookmarkEnd w:id="34"/>
      <w:r>
        <w:rPr>
          <w:rFonts w:ascii="Times New Roman" w:hAnsi="Times New Roman" w:cs="Times New Roman"/>
          <w:color w:val="000000"/>
          <w:sz w:val="24"/>
          <w:szCs w:val="24"/>
        </w:rP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ГЛ_1_1_СТ_3_4_П_4_14_ПП_4_3_20CN__un"/>
      <w:bookmarkEnd w:id="35"/>
      <w:r>
        <w:rPr>
          <w:rFonts w:ascii="Times New Roman" w:hAnsi="Times New Roman" w:cs="Times New Roman"/>
          <w:color w:val="000000"/>
          <w:sz w:val="24"/>
          <w:szCs w:val="24"/>
        </w:rPr>
        <w:lastRenderedPageBreak/>
        <w:t xml:space="preserve">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rPr>
          <w:rFonts w:ascii="Times New Roman" w:hAnsi="Times New Roman" w:cs="Times New Roman"/>
          <w:color w:val="000000"/>
          <w:sz w:val="24"/>
          <w:szCs w:val="24"/>
        </w:rPr>
        <w:t>абилитации</w:t>
      </w:r>
      <w:proofErr w:type="spellEnd"/>
      <w:r>
        <w:rPr>
          <w:rFonts w:ascii="Times New Roman" w:hAnsi="Times New Roman" w:cs="Times New Roman"/>
          <w:color w:val="000000"/>
          <w:sz w:val="24"/>
          <w:szCs w:val="24"/>
        </w:rPr>
        <w:t>.</w:t>
      </w:r>
      <w:r w:rsidR="007C19E0">
        <w:rPr>
          <w:rFonts w:ascii="Times New Roman" w:hAnsi="Times New Roman" w:cs="Times New Roman"/>
          <w:color w:val="000000"/>
          <w:sz w:val="24"/>
          <w:szCs w:val="24"/>
        </w:rPr>
        <w:pict>
          <v:shape id="_x0000_i1027" type="#_x0000_t75" style="width:7.5pt;height:7.5pt">
            <v:imagedata r:id="rId24" o:title=""/>
          </v:shape>
        </w:pic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 w:name="CA0_ГЛ_1_1_СТ_4_5CN__article_4"/>
      <w:bookmarkEnd w:id="36"/>
      <w:r>
        <w:rPr>
          <w:rFonts w:ascii="Times New Roman" w:hAnsi="Times New Roman" w:cs="Times New Roman"/>
          <w:b/>
          <w:color w:val="000000"/>
          <w:sz w:val="24"/>
          <w:szCs w:val="24"/>
        </w:rPr>
        <w:t>Статья 4. Средства на выплату государственных пособий, контроль за их целевым использованием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ГЛ_1_1_СТ_4_5_П_1_15CN__point_1"/>
      <w:bookmarkEnd w:id="37"/>
      <w:r>
        <w:rPr>
          <w:rFonts w:ascii="Times New Roman" w:hAnsi="Times New Roman" w:cs="Times New Roman"/>
          <w:color w:val="000000"/>
          <w:sz w:val="24"/>
          <w:szCs w:val="24"/>
        </w:rP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BF7069" w:rsidRDefault="00BF706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BF7069" w:rsidRDefault="00BF706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пункта 2 статьи 4 приостановлено на 2023 год </w:t>
      </w:r>
      <w:hyperlink r:id="rId31" w:anchor="H12200229" w:history="1">
        <w:r>
          <w:rPr>
            <w:rFonts w:ascii="Times New Roman" w:hAnsi="Times New Roman" w:cs="Times New Roman"/>
            <w:color w:val="0000FF"/>
            <w:sz w:val="24"/>
            <w:szCs w:val="24"/>
          </w:rPr>
          <w:t>Законом Республики Беларусь от 30 декабря 2022 г. № 229-З</w:t>
        </w:r>
      </w:hyperlink>
    </w:p>
    <w:p w:rsidR="00BF7069" w:rsidRDefault="00BF706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r w:rsidR="007C19E0">
        <w:rPr>
          <w:rFonts w:ascii="Times New Roman" w:hAnsi="Times New Roman" w:cs="Times New Roman"/>
          <w:color w:val="000000"/>
          <w:sz w:val="24"/>
          <w:szCs w:val="24"/>
        </w:rPr>
        <w:pict>
          <v:shape id="_x0000_i1028"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ГЛ_1_1_СТ_4_5_П_2_16CN__point_2"/>
      <w:bookmarkEnd w:id="38"/>
      <w:r>
        <w:rPr>
          <w:rFonts w:ascii="Times New Roman" w:hAnsi="Times New Roman" w:cs="Times New Roman"/>
          <w:color w:val="000000"/>
          <w:sz w:val="24"/>
          <w:szCs w:val="24"/>
        </w:rPr>
        <w:t xml:space="preserve">2. Выплата пособий по материнству, в связи с рождением ребенка, по уходу за ребенком в возрасте до 3 лет лицам, не указанным в </w:t>
      </w:r>
      <w:hyperlink r:id="rId32" w:anchor="&amp;Article=4&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r w:rsidR="007C19E0">
        <w:rPr>
          <w:rFonts w:ascii="Times New Roman" w:hAnsi="Times New Roman" w:cs="Times New Roman"/>
          <w:color w:val="000000"/>
          <w:sz w:val="24"/>
          <w:szCs w:val="24"/>
        </w:rPr>
        <w:pict>
          <v:shape id="_x0000_i1029"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ГЛ_1_1_СТ_4_5_П_3_18CN__point_3"/>
      <w:bookmarkEnd w:id="39"/>
      <w:r>
        <w:rPr>
          <w:rFonts w:ascii="Times New Roman" w:hAnsi="Times New Roman" w:cs="Times New Roman"/>
          <w:color w:val="000000"/>
          <w:sz w:val="24"/>
          <w:szCs w:val="24"/>
        </w:rPr>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(далее – Фонд социальной защиты населения), средств республиканского бюджета – Министерством финансов.</w:t>
      </w:r>
      <w:r w:rsidR="007C19E0">
        <w:rPr>
          <w:rFonts w:ascii="Times New Roman" w:hAnsi="Times New Roman" w:cs="Times New Roman"/>
          <w:color w:val="000000"/>
          <w:sz w:val="24"/>
          <w:szCs w:val="24"/>
        </w:rPr>
        <w:pict>
          <v:shape id="_x0000_i1030" type="#_x0000_t75" style="width:7.5pt;height:7.5pt">
            <v:imagedata r:id="rId24" o:title=""/>
          </v:shape>
        </w:pic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 w:name="CA0_ГЛ_1_1_СТ_5_6CN__article_5"/>
      <w:bookmarkEnd w:id="40"/>
      <w:r>
        <w:rPr>
          <w:rFonts w:ascii="Times New Roman" w:hAnsi="Times New Roman" w:cs="Times New Roman"/>
          <w:b/>
          <w:color w:val="000000"/>
          <w:sz w:val="24"/>
          <w:szCs w:val="24"/>
        </w:rPr>
        <w:t>Статья 5. Права и обязанности государственных органов, иных организаций, назначающих и выплачивающих государственные пособия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ГЛ_1_1_СТ_5_6_П_1_20CN__point_1"/>
      <w:bookmarkEnd w:id="41"/>
      <w:r>
        <w:rPr>
          <w:rFonts w:ascii="Times New Roman" w:hAnsi="Times New Roman" w:cs="Times New Roman"/>
          <w:color w:val="000000"/>
          <w:sz w:val="24"/>
          <w:szCs w:val="24"/>
        </w:rP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ГЛ_1_1_СТ_5_6_П_1_20_ПП_1_1_22CN__un"/>
      <w:bookmarkEnd w:id="42"/>
      <w:r>
        <w:rPr>
          <w:rFonts w:ascii="Times New Roman" w:hAnsi="Times New Roman" w:cs="Times New Roman"/>
          <w:color w:val="000000"/>
          <w:sz w:val="24"/>
          <w:szCs w:val="24"/>
        </w:rPr>
        <w:t>1.1. осуществлять контроль за достоверностью представленных гражданами документов и (или) сведений;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ГЛ_1_1_СТ_5_6_П_1_20_ПП_1_2_23CN__un"/>
      <w:bookmarkEnd w:id="43"/>
      <w:r>
        <w:rPr>
          <w:rFonts w:ascii="Times New Roman" w:hAnsi="Times New Roman" w:cs="Times New Roman"/>
          <w:color w:val="000000"/>
          <w:sz w:val="24"/>
          <w:szCs w:val="24"/>
        </w:rPr>
        <w:t xml:space="preserve">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w:t>
      </w:r>
      <w:r>
        <w:rPr>
          <w:rFonts w:ascii="Times New Roman" w:hAnsi="Times New Roman" w:cs="Times New Roman"/>
          <w:color w:val="000000"/>
          <w:sz w:val="24"/>
          <w:szCs w:val="24"/>
        </w:rPr>
        <w:lastRenderedPageBreak/>
        <w:t>относятся к запрашиваемым документам и (или) сведениям, которые устанавливаются Советом Министров Республики Беларусь;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ГЛ_1_1_СТ_5_6_П_1_20_ПП_1_3_24CN__un"/>
      <w:bookmarkEnd w:id="44"/>
      <w:r>
        <w:rPr>
          <w:rFonts w:ascii="Times New Roman" w:hAnsi="Times New Roman" w:cs="Times New Roman"/>
          <w:color w:val="000000"/>
          <w:sz w:val="24"/>
          <w:szCs w:val="24"/>
        </w:rPr>
        <w:t xml:space="preserve">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w:t>
      </w:r>
      <w:hyperlink r:id="rId33" w:anchor="&amp;Article=5&amp;Point=1&amp;UnderPoint=1.2"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настоящего пункта.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ГЛ_1_1_СТ_5_6_П_2_21CN__point_2"/>
      <w:bookmarkEnd w:id="45"/>
      <w:r>
        <w:rPr>
          <w:rFonts w:ascii="Times New Roman" w:hAnsi="Times New Roman" w:cs="Times New Roman"/>
          <w:color w:val="000000"/>
          <w:sz w:val="24"/>
          <w:szCs w:val="24"/>
        </w:rPr>
        <w:t>2. Государственные органы, иные организации, назначающие и выплачивающие государственные пособия, обязаны: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ГЛ_1_1_СТ_5_6_П_2_21_ПП_2_1_25CN__un"/>
      <w:bookmarkEnd w:id="46"/>
      <w:r>
        <w:rPr>
          <w:rFonts w:ascii="Times New Roman" w:hAnsi="Times New Roman" w:cs="Times New Roman"/>
          <w:color w:val="000000"/>
          <w:sz w:val="24"/>
          <w:szCs w:val="24"/>
        </w:rP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ГЛ_1_1_СТ_5_6_П_2_21_ПП_2_2_26CN__un"/>
      <w:bookmarkEnd w:id="47"/>
      <w:r>
        <w:rPr>
          <w:rFonts w:ascii="Times New Roman" w:hAnsi="Times New Roman" w:cs="Times New Roman"/>
          <w:color w:val="000000"/>
          <w:sz w:val="24"/>
          <w:szCs w:val="24"/>
        </w:rPr>
        <w:t xml:space="preserve">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w:t>
      </w:r>
      <w:hyperlink r:id="rId34" w:anchor="&amp;Article=5&amp;Point=1&amp;UnderPoint=1.2"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пункта 1 настоящей статьи;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ГЛ_1_1_СТ_5_6_П_2_21_ПП_2_3_27CN__un"/>
      <w:bookmarkEnd w:id="48"/>
      <w:r>
        <w:rPr>
          <w:rFonts w:ascii="Times New Roman" w:hAnsi="Times New Roman" w:cs="Times New Roman"/>
          <w:color w:val="000000"/>
          <w:sz w:val="24"/>
          <w:szCs w:val="24"/>
        </w:rP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 w:name="CA0_ГЛ_1_1_СТ_6_7CN__article_6"/>
      <w:bookmarkEnd w:id="49"/>
      <w:r>
        <w:rPr>
          <w:rFonts w:ascii="Times New Roman" w:hAnsi="Times New Roman" w:cs="Times New Roman"/>
          <w:b/>
          <w:color w:val="000000"/>
          <w:sz w:val="24"/>
          <w:szCs w:val="24"/>
        </w:rPr>
        <w:t>Статья 6. Права и обязанности граждан, получающих государственные пособия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ГЛ_1_1_СТ_6_7_П_1_22CN__point_1"/>
      <w:bookmarkEnd w:id="50"/>
      <w:r>
        <w:rPr>
          <w:rFonts w:ascii="Times New Roman" w:hAnsi="Times New Roman" w:cs="Times New Roman"/>
          <w:color w:val="000000"/>
          <w:sz w:val="24"/>
          <w:szCs w:val="24"/>
        </w:rPr>
        <w:t>1. Граждане, получающие государственные пособия (далее – получатели государственных пособий), имеют право на: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ГЛ_1_1_СТ_6_7_П_1_22_ПП_1_1_28CN__un"/>
      <w:bookmarkEnd w:id="51"/>
      <w:r>
        <w:rPr>
          <w:rFonts w:ascii="Times New Roman" w:hAnsi="Times New Roman" w:cs="Times New Roman"/>
          <w:color w:val="000000"/>
          <w:sz w:val="24"/>
          <w:szCs w:val="24"/>
        </w:rPr>
        <w:t xml:space="preserve">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w:t>
      </w:r>
      <w:hyperlink r:id="rId35" w:anchor="&amp;Article=5&amp;Point=1&amp;UnderPoint=1.2"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пункта 1 статьи 5 настоящего Закона;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ГЛ_1_1_СТ_6_7_П_1_22_ПП_1_2_29CN__un"/>
      <w:bookmarkEnd w:id="52"/>
      <w:r>
        <w:rPr>
          <w:rFonts w:ascii="Times New Roman" w:hAnsi="Times New Roman" w:cs="Times New Roman"/>
          <w:color w:val="000000"/>
          <w:sz w:val="24"/>
          <w:szCs w:val="24"/>
        </w:rPr>
        <w:t>1.2. получение полной и достоверной информации о государственных пособиях, порядке их назначения и выплаты;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ГЛ_1_1_СТ_6_7_П_1_22_ПП_1_3_30CN__un"/>
      <w:bookmarkEnd w:id="53"/>
      <w:r>
        <w:rPr>
          <w:rFonts w:ascii="Times New Roman" w:hAnsi="Times New Roman" w:cs="Times New Roman"/>
          <w:color w:val="000000"/>
          <w:sz w:val="24"/>
          <w:szCs w:val="24"/>
        </w:rPr>
        <w:t>1.3. обжалование решений по назначению государственных пособий.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ГЛ_1_1_СТ_6_7_П_2_23CN__point_2"/>
      <w:bookmarkEnd w:id="54"/>
      <w:r>
        <w:rPr>
          <w:rFonts w:ascii="Times New Roman" w:hAnsi="Times New Roman" w:cs="Times New Roman"/>
          <w:color w:val="000000"/>
          <w:sz w:val="24"/>
          <w:szCs w:val="24"/>
        </w:rP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BF7069" w:rsidRDefault="00BF7069">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5" w:name="CA0_ГЛ_2_2CN__chapter_2"/>
      <w:bookmarkEnd w:id="55"/>
      <w:r>
        <w:rPr>
          <w:rFonts w:ascii="Times New Roman" w:hAnsi="Times New Roman" w:cs="Times New Roman"/>
          <w:b/>
          <w:caps/>
          <w:color w:val="000000"/>
          <w:sz w:val="24"/>
          <w:szCs w:val="24"/>
        </w:rPr>
        <w:t xml:space="preserve">ГЛАВА 2 </w:t>
      </w:r>
      <w:r>
        <w:rPr>
          <w:rFonts w:ascii="Times New Roman" w:hAnsi="Times New Roman" w:cs="Times New Roman"/>
          <w:b/>
          <w:caps/>
          <w:color w:val="000000"/>
          <w:sz w:val="24"/>
          <w:szCs w:val="24"/>
        </w:rPr>
        <w:br/>
        <w:t>ПОСОБИЯ ПО МАТЕРИНСТВУ</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6" w:name="CA0_ГЛ_2_2_СТ_7_8CN__article_7"/>
      <w:bookmarkEnd w:id="56"/>
      <w:r>
        <w:rPr>
          <w:rFonts w:ascii="Times New Roman" w:hAnsi="Times New Roman" w:cs="Times New Roman"/>
          <w:b/>
          <w:color w:val="000000"/>
          <w:sz w:val="24"/>
          <w:szCs w:val="24"/>
        </w:rPr>
        <w:t>Статья 7. Пособие по беременности и родам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ГЛ_2_2_СТ_7_8_П_1_24CN__point_1"/>
      <w:bookmarkEnd w:id="57"/>
      <w:r>
        <w:rPr>
          <w:rFonts w:ascii="Times New Roman" w:hAnsi="Times New Roman" w:cs="Times New Roman"/>
          <w:color w:val="000000"/>
          <w:sz w:val="24"/>
          <w:szCs w:val="24"/>
        </w:rP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ГЛ_2_2_СТ_7_8_П_2_25CN__point_2"/>
      <w:bookmarkEnd w:id="58"/>
      <w:r>
        <w:rPr>
          <w:rFonts w:ascii="Times New Roman" w:hAnsi="Times New Roman" w:cs="Times New Roman"/>
          <w:color w:val="000000"/>
          <w:sz w:val="24"/>
          <w:szCs w:val="24"/>
        </w:rPr>
        <w:t>2. Право на пособие по беременности и родам имеют женщины: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ГЛ_2_2_СТ_7_8_П_2_25_ПП_2_1_31CN__un"/>
      <w:bookmarkEnd w:id="59"/>
      <w:r>
        <w:rPr>
          <w:rFonts w:ascii="Times New Roman" w:hAnsi="Times New Roman" w:cs="Times New Roman"/>
          <w:color w:val="000000"/>
          <w:sz w:val="24"/>
          <w:szCs w:val="24"/>
        </w:rPr>
        <w:t xml:space="preserve">2.1. работающие или осуществляющие иной вид деятельности, на которых распространяется государственное социальное страхование и за них, а также ими самими </w:t>
      </w:r>
      <w:r>
        <w:rPr>
          <w:rFonts w:ascii="Times New Roman" w:hAnsi="Times New Roman" w:cs="Times New Roman"/>
          <w:color w:val="000000"/>
          <w:sz w:val="24"/>
          <w:szCs w:val="24"/>
        </w:rPr>
        <w:lastRenderedPageBreak/>
        <w:t>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ГЛ_2_2_СТ_7_8_П_2_25_ПП_2_2_32CN__un"/>
      <w:bookmarkEnd w:id="60"/>
      <w:r>
        <w:rPr>
          <w:rFonts w:ascii="Times New Roman" w:hAnsi="Times New Roman" w:cs="Times New Roman"/>
          <w:color w:val="000000"/>
          <w:sz w:val="24"/>
          <w:szCs w:val="24"/>
        </w:rP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r w:rsidR="007C19E0">
        <w:rPr>
          <w:rFonts w:ascii="Times New Roman" w:hAnsi="Times New Roman" w:cs="Times New Roman"/>
          <w:color w:val="000000"/>
          <w:sz w:val="24"/>
          <w:szCs w:val="24"/>
        </w:rPr>
        <w:pict>
          <v:shape id="_x0000_i1031"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ГЛ_2_2_СТ_7_8_П_2_25_ПП_2_3_34CN__un"/>
      <w:bookmarkEnd w:id="61"/>
      <w:r>
        <w:rPr>
          <w:rFonts w:ascii="Times New Roman" w:hAnsi="Times New Roman" w:cs="Times New Roman"/>
          <w:color w:val="000000"/>
          <w:sz w:val="24"/>
          <w:szCs w:val="24"/>
        </w:rPr>
        <w:t>2.3. получающие профессионально-техническое, среднее специальное, высшее или научно-ориентированное образование в дневной форме получения образования, а также получившие такое образование, – в течение двух месяцев после его получения;</w:t>
      </w:r>
      <w:r w:rsidR="007C19E0">
        <w:rPr>
          <w:rFonts w:ascii="Times New Roman" w:hAnsi="Times New Roman" w:cs="Times New Roman"/>
          <w:color w:val="000000"/>
          <w:sz w:val="24"/>
          <w:szCs w:val="24"/>
        </w:rPr>
        <w:pict>
          <v:shape id="_x0000_i1032"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ГЛ_2_2_СТ_7_8_П_2_25_ПП_2_4_36CN__un"/>
      <w:bookmarkEnd w:id="62"/>
      <w:r>
        <w:rPr>
          <w:rFonts w:ascii="Times New Roman" w:hAnsi="Times New Roman" w:cs="Times New Roman"/>
          <w:color w:val="000000"/>
          <w:sz w:val="24"/>
          <w:szCs w:val="24"/>
        </w:rPr>
        <w:t>2.4. проходящие подготовку в клинической ординатуре, резидентуре в очной форме;</w:t>
      </w:r>
      <w:r w:rsidR="007C19E0">
        <w:rPr>
          <w:rFonts w:ascii="Times New Roman" w:hAnsi="Times New Roman" w:cs="Times New Roman"/>
          <w:color w:val="000000"/>
          <w:sz w:val="24"/>
          <w:szCs w:val="24"/>
        </w:rPr>
        <w:pict>
          <v:shape id="_x0000_i1033"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ГЛ_2_2_СТ_7_8_П_2_25_ПП_2_5_39CN__un"/>
      <w:bookmarkEnd w:id="63"/>
      <w:r>
        <w:rPr>
          <w:rFonts w:ascii="Times New Roman" w:hAnsi="Times New Roman" w:cs="Times New Roman"/>
          <w:color w:val="000000"/>
          <w:sz w:val="24"/>
          <w:szCs w:val="24"/>
        </w:rP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ГЛ_2_2_СТ_7_8_П_2_25_ПП_2_6_40CN__un"/>
      <w:bookmarkEnd w:id="64"/>
      <w:r>
        <w:rPr>
          <w:rFonts w:ascii="Times New Roman" w:hAnsi="Times New Roman" w:cs="Times New Roman"/>
          <w:color w:val="000000"/>
          <w:sz w:val="24"/>
          <w:szCs w:val="24"/>
        </w:rP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w:t>
      </w:r>
      <w:r w:rsidR="007C19E0">
        <w:rPr>
          <w:rFonts w:ascii="Times New Roman" w:hAnsi="Times New Roman" w:cs="Times New Roman"/>
          <w:color w:val="000000"/>
          <w:sz w:val="24"/>
          <w:szCs w:val="24"/>
        </w:rPr>
        <w:pict>
          <v:shape id="_x0000_i1034"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ГЛ_2_2_СТ_7_8_П_3_26CN__point_3"/>
      <w:bookmarkEnd w:id="65"/>
      <w:r>
        <w:rPr>
          <w:rFonts w:ascii="Times New Roman" w:hAnsi="Times New Roman" w:cs="Times New Roman"/>
          <w:color w:val="000000"/>
          <w:sz w:val="24"/>
          <w:szCs w:val="24"/>
        </w:rP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6" w:name="CA0_ГЛ_2_2_СТ_8_9CN__article_8"/>
      <w:bookmarkEnd w:id="66"/>
      <w:r>
        <w:rPr>
          <w:rFonts w:ascii="Times New Roman" w:hAnsi="Times New Roman" w:cs="Times New Roman"/>
          <w:b/>
          <w:color w:val="000000"/>
          <w:sz w:val="24"/>
          <w:szCs w:val="24"/>
        </w:rPr>
        <w:t>Статья 8. Период, на который назначается пособие по беременности и родам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ГЛ_2_2_СТ_8_9_П_1_27CN__point_1"/>
      <w:bookmarkEnd w:id="67"/>
      <w:r>
        <w:rPr>
          <w:rFonts w:ascii="Times New Roman" w:hAnsi="Times New Roman" w:cs="Times New Roman"/>
          <w:color w:val="000000"/>
          <w:sz w:val="24"/>
          <w:szCs w:val="24"/>
        </w:rP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ГЛ_2_2_СТ_8_9_П_2_28CN__point_2"/>
      <w:bookmarkEnd w:id="68"/>
      <w:r>
        <w:rPr>
          <w:rFonts w:ascii="Times New Roman" w:hAnsi="Times New Roman" w:cs="Times New Roman"/>
          <w:color w:val="000000"/>
          <w:sz w:val="24"/>
          <w:szCs w:val="24"/>
        </w:rP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ГЛ_2_2_СТ_8_9_П_3_29CN__point_3"/>
      <w:bookmarkEnd w:id="69"/>
      <w:r>
        <w:rPr>
          <w:rFonts w:ascii="Times New Roman" w:hAnsi="Times New Roman" w:cs="Times New Roman"/>
          <w:color w:val="000000"/>
          <w:sz w:val="24"/>
          <w:szCs w:val="24"/>
        </w:rPr>
        <w:t xml:space="preserve">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w:t>
      </w:r>
      <w:r>
        <w:rPr>
          <w:rFonts w:ascii="Times New Roman" w:hAnsi="Times New Roman" w:cs="Times New Roman"/>
          <w:color w:val="000000"/>
          <w:sz w:val="24"/>
          <w:szCs w:val="24"/>
        </w:rPr>
        <w:lastRenderedPageBreak/>
        <w:t>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ГЛ_2_2_СТ_8_9_П_4_30CN__point_4"/>
      <w:bookmarkEnd w:id="70"/>
      <w:r>
        <w:rPr>
          <w:rFonts w:ascii="Times New Roman" w:hAnsi="Times New Roman" w:cs="Times New Roman"/>
          <w:color w:val="000000"/>
          <w:sz w:val="24"/>
          <w:szCs w:val="24"/>
        </w:rP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1" w:name="CA0_ГЛ_2_2_СТ_9_10CN__article_9"/>
      <w:bookmarkEnd w:id="71"/>
      <w:r>
        <w:rPr>
          <w:rFonts w:ascii="Times New Roman" w:hAnsi="Times New Roman" w:cs="Times New Roman"/>
          <w:b/>
          <w:color w:val="000000"/>
          <w:sz w:val="24"/>
          <w:szCs w:val="24"/>
        </w:rPr>
        <w:t>Статья 9. Размеры и условия выплаты пособия по беременности и родам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ГЛ_2_2_СТ_9_10_П_1_31CN__point_1"/>
      <w:bookmarkEnd w:id="72"/>
      <w:r>
        <w:rPr>
          <w:rFonts w:ascii="Times New Roman" w:hAnsi="Times New Roman" w:cs="Times New Roman"/>
          <w:color w:val="000000"/>
          <w:sz w:val="24"/>
          <w:szCs w:val="24"/>
        </w:rPr>
        <w:t xml:space="preserve">1. Пособие по беременности и родам назначается за каждый календарный день периода, установленного </w:t>
      </w:r>
      <w:hyperlink r:id="rId36" w:anchor="&amp;Article=8"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настоящего Закона, в следующих размерах:</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ГЛ_2_2_СТ_9_10_П_1_31_ПП_1_1_42CN__u"/>
      <w:bookmarkEnd w:id="73"/>
      <w:r>
        <w:rPr>
          <w:rFonts w:ascii="Times New Roman" w:hAnsi="Times New Roman" w:cs="Times New Roman"/>
          <w:color w:val="000000"/>
          <w:sz w:val="24"/>
          <w:szCs w:val="24"/>
        </w:rP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r w:rsidR="007C19E0">
        <w:rPr>
          <w:rFonts w:ascii="Times New Roman" w:hAnsi="Times New Roman" w:cs="Times New Roman"/>
          <w:color w:val="000000"/>
          <w:sz w:val="24"/>
          <w:szCs w:val="24"/>
        </w:rPr>
        <w:pict>
          <v:shape id="_x0000_i1035"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ГЛ_2_2_СТ_9_10_П_1_31_ПП_1_2_44CN__u"/>
      <w:bookmarkEnd w:id="74"/>
      <w:r>
        <w:rPr>
          <w:rFonts w:ascii="Times New Roman" w:hAnsi="Times New Roman" w:cs="Times New Roman"/>
          <w:color w:val="000000"/>
          <w:sz w:val="24"/>
          <w:szCs w:val="24"/>
        </w:rP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r w:rsidR="007C19E0">
        <w:rPr>
          <w:rFonts w:ascii="Times New Roman" w:hAnsi="Times New Roman" w:cs="Times New Roman"/>
          <w:color w:val="000000"/>
          <w:sz w:val="24"/>
          <w:szCs w:val="24"/>
        </w:rPr>
        <w:pict>
          <v:shape id="_x0000_i1036"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ГЛ_2_2_СТ_9_10_П_1_31_ПП_1_3_46CN__u"/>
      <w:bookmarkEnd w:id="75"/>
      <w:r>
        <w:rPr>
          <w:rFonts w:ascii="Times New Roman" w:hAnsi="Times New Roman" w:cs="Times New Roman"/>
          <w:color w:val="000000"/>
          <w:sz w:val="24"/>
          <w:szCs w:val="24"/>
        </w:rPr>
        <w:t>1.3. женщинам, выполняющим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r w:rsidR="007C19E0">
        <w:rPr>
          <w:rFonts w:ascii="Times New Roman" w:hAnsi="Times New Roman" w:cs="Times New Roman"/>
          <w:color w:val="000000"/>
          <w:sz w:val="24"/>
          <w:szCs w:val="24"/>
        </w:rPr>
        <w:pict>
          <v:shape id="_x0000_i1037"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ГЛ_2_2_СТ_9_10_П_1_31_ПП_1_4_48CN__u"/>
      <w:bookmarkEnd w:id="76"/>
      <w:r>
        <w:rPr>
          <w:rFonts w:ascii="Times New Roman" w:hAnsi="Times New Roman" w:cs="Times New Roman"/>
          <w:color w:val="000000"/>
          <w:sz w:val="24"/>
          <w:szCs w:val="24"/>
        </w:rP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r w:rsidR="007C19E0">
        <w:rPr>
          <w:rFonts w:ascii="Times New Roman" w:hAnsi="Times New Roman" w:cs="Times New Roman"/>
          <w:color w:val="000000"/>
          <w:sz w:val="24"/>
          <w:szCs w:val="24"/>
        </w:rPr>
        <w:pict>
          <v:shape id="_x0000_i1038"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ГЛ_2_2_СТ_9_10_П_2_32CN__point_2"/>
      <w:bookmarkEnd w:id="77"/>
      <w:r>
        <w:rPr>
          <w:rFonts w:ascii="Times New Roman" w:hAnsi="Times New Roman" w:cs="Times New Roman"/>
          <w:color w:val="000000"/>
          <w:sz w:val="24"/>
          <w:szCs w:val="24"/>
        </w:rPr>
        <w:lastRenderedPageBreak/>
        <w:t xml:space="preserve">2. Женщинам, получающим профессионально-техническое, среднее специальное, высшее или научно-ориентированное образование в дневной форме получения образования, а также проходящим подготовку в клинической ординатуре, резидентуре в очной форме, пособие по беременности и родам назначается в размере 100 процентов стипендии за каждый календарный месяц периода, установленного </w:t>
      </w:r>
      <w:hyperlink r:id="rId37" w:anchor="&amp;Article=8"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r w:rsidR="007C19E0">
        <w:rPr>
          <w:rFonts w:ascii="Times New Roman" w:hAnsi="Times New Roman" w:cs="Times New Roman"/>
          <w:color w:val="000000"/>
          <w:sz w:val="24"/>
          <w:szCs w:val="24"/>
        </w:rPr>
        <w:pict>
          <v:shape id="_x0000_i1039"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ГЛ_2_2_СТ_9_10_П_3_35CN__point_3"/>
      <w:bookmarkEnd w:id="78"/>
      <w:r>
        <w:rPr>
          <w:rFonts w:ascii="Times New Roman" w:hAnsi="Times New Roman" w:cs="Times New Roman"/>
          <w:color w:val="000000"/>
          <w:sz w:val="24"/>
          <w:szCs w:val="24"/>
        </w:rPr>
        <w:t xml:space="preserve">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w:t>
      </w:r>
      <w:hyperlink r:id="rId38" w:anchor="&amp;Article=8"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настоящего Закона, но не менее минимального размера пособия по беременности и родам.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ГЛ_2_2_СТ_9_10_П_4_36CN__point_4"/>
      <w:bookmarkEnd w:id="79"/>
      <w:r>
        <w:rPr>
          <w:rFonts w:ascii="Times New Roman" w:hAnsi="Times New Roman" w:cs="Times New Roman"/>
          <w:color w:val="000000"/>
          <w:sz w:val="24"/>
          <w:szCs w:val="24"/>
        </w:rPr>
        <w:t xml:space="preserve">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w:t>
      </w:r>
      <w:hyperlink r:id="rId39" w:anchor="&amp;Article=8"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настоящего Закона, но не менее минимального размера пособия по беременности и родам.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ГЛ_2_2_СТ_9_10_П_5_37CN__point_5"/>
      <w:bookmarkEnd w:id="80"/>
      <w:r>
        <w:rPr>
          <w:rFonts w:ascii="Times New Roman" w:hAnsi="Times New Roman" w:cs="Times New Roman"/>
          <w:color w:val="000000"/>
          <w:sz w:val="24"/>
          <w:szCs w:val="24"/>
        </w:rP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r w:rsidR="007C19E0">
        <w:rPr>
          <w:rFonts w:ascii="Times New Roman" w:hAnsi="Times New Roman" w:cs="Times New Roman"/>
          <w:color w:val="000000"/>
          <w:sz w:val="24"/>
          <w:szCs w:val="24"/>
        </w:rPr>
        <w:pict>
          <v:shape id="_x0000_i1040"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ГЛ_2_2_СТ_9_10_П_6_39CN__point_6"/>
      <w:bookmarkEnd w:id="81"/>
      <w:r>
        <w:rPr>
          <w:rFonts w:ascii="Times New Roman" w:hAnsi="Times New Roman" w:cs="Times New Roman"/>
          <w:color w:val="000000"/>
          <w:sz w:val="24"/>
          <w:szCs w:val="24"/>
        </w:rPr>
        <w:t xml:space="preserve">6. Пособие по беременности и родам назначается в минимальном размере женщинам, указанным в </w:t>
      </w:r>
      <w:hyperlink r:id="rId40" w:anchor="&amp;Article=9&amp;Point=1&amp;UnderPoint=1.1" w:history="1">
        <w:r>
          <w:rPr>
            <w:rFonts w:ascii="Times New Roman" w:hAnsi="Times New Roman" w:cs="Times New Roman"/>
            <w:color w:val="0000FF"/>
            <w:sz w:val="24"/>
            <w:szCs w:val="24"/>
          </w:rPr>
          <w:t>подпунктах 1.1–1.3</w:t>
        </w:r>
      </w:hyperlink>
      <w:r>
        <w:rPr>
          <w:rFonts w:ascii="Times New Roman" w:hAnsi="Times New Roman" w:cs="Times New Roman"/>
          <w:color w:val="000000"/>
          <w:sz w:val="24"/>
          <w:szCs w:val="24"/>
        </w:rPr>
        <w:t xml:space="preserve">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ГЛ_2_2_СТ_9_10_П_7_40CN__point_7"/>
      <w:bookmarkEnd w:id="82"/>
      <w:r>
        <w:rPr>
          <w:rFonts w:ascii="Times New Roman" w:hAnsi="Times New Roman" w:cs="Times New Roman"/>
          <w:color w:val="000000"/>
          <w:sz w:val="24"/>
          <w:szCs w:val="24"/>
        </w:rPr>
        <w:t>7. Пособие по беременности и родам выплачивается единовременно.</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размер выплаченного пособия по беременности и родам за период, установленный </w:t>
      </w:r>
      <w:hyperlink r:id="rId41" w:anchor="&amp;Article=8&amp;Point=1" w:history="1">
        <w:r>
          <w:rPr>
            <w:rFonts w:ascii="Times New Roman" w:hAnsi="Times New Roman" w:cs="Times New Roman"/>
            <w:color w:val="0000FF"/>
            <w:sz w:val="24"/>
            <w:szCs w:val="24"/>
          </w:rPr>
          <w:t>пунктами 1–3</w:t>
        </w:r>
      </w:hyperlink>
      <w:r>
        <w:rPr>
          <w:rFonts w:ascii="Times New Roman" w:hAnsi="Times New Roman" w:cs="Times New Roman"/>
          <w:color w:val="000000"/>
          <w:sz w:val="24"/>
          <w:szCs w:val="24"/>
        </w:rPr>
        <w:t xml:space="preserve">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3" w:name="CA0_ГЛ_2_2_СТ_10_11CN__article_10"/>
      <w:bookmarkEnd w:id="83"/>
      <w:r>
        <w:rPr>
          <w:rFonts w:ascii="Times New Roman" w:hAnsi="Times New Roman" w:cs="Times New Roman"/>
          <w:b/>
          <w:color w:val="000000"/>
          <w:sz w:val="24"/>
          <w:szCs w:val="24"/>
        </w:rPr>
        <w:t>Статья 10. Пособие женщинам, ставшим на учет в организациях здравоохранения до 12-недельного срока беременности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ГЛ_2_2_СТ_10_11_П_1_41CN__point_1"/>
      <w:bookmarkEnd w:id="84"/>
      <w:r>
        <w:rPr>
          <w:rFonts w:ascii="Times New Roman" w:hAnsi="Times New Roman" w:cs="Times New Roman"/>
          <w:color w:val="000000"/>
          <w:sz w:val="24"/>
          <w:szCs w:val="24"/>
        </w:rPr>
        <w:lastRenderedPageBreak/>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Женщине, заключившей с суррогатной матерью договор суррогатного материнства, такое государственное пособие не назначается.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ГЛ_2_2_СТ_10_11_П_2_42CN__point_2"/>
      <w:bookmarkEnd w:id="85"/>
      <w:r>
        <w:rPr>
          <w:rFonts w:ascii="Times New Roman" w:hAnsi="Times New Roman" w:cs="Times New Roman"/>
          <w:color w:val="000000"/>
          <w:sz w:val="24"/>
          <w:szCs w:val="24"/>
        </w:rP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ГЛ_2_2_СТ_10_11_П_3_43CN__point_3"/>
      <w:bookmarkEnd w:id="86"/>
      <w:r>
        <w:rPr>
          <w:rFonts w:ascii="Times New Roman" w:hAnsi="Times New Roman" w:cs="Times New Roman"/>
          <w:color w:val="000000"/>
          <w:sz w:val="24"/>
          <w:szCs w:val="24"/>
        </w:rP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BF7069" w:rsidRDefault="00BF7069">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7" w:name="CA0_ГЛ_3_3CN__chapter_3"/>
      <w:bookmarkEnd w:id="87"/>
      <w:r>
        <w:rPr>
          <w:rFonts w:ascii="Times New Roman" w:hAnsi="Times New Roman" w:cs="Times New Roman"/>
          <w:b/>
          <w:caps/>
          <w:color w:val="000000"/>
          <w:sz w:val="24"/>
          <w:szCs w:val="24"/>
        </w:rPr>
        <w:t xml:space="preserve">ГЛАВА 3 </w:t>
      </w:r>
      <w:r>
        <w:rPr>
          <w:rFonts w:ascii="Times New Roman" w:hAnsi="Times New Roman" w:cs="Times New Roman"/>
          <w:b/>
          <w:caps/>
          <w:color w:val="000000"/>
          <w:sz w:val="24"/>
          <w:szCs w:val="24"/>
        </w:rPr>
        <w:br/>
        <w:t>СЕМЕЙНЫЕ ПОСОБИЯ</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8" w:name="CA0_ГЛ_3_3_СТ_11_12CN__article_11"/>
      <w:bookmarkEnd w:id="88"/>
      <w:r>
        <w:rPr>
          <w:rFonts w:ascii="Times New Roman" w:hAnsi="Times New Roman" w:cs="Times New Roman"/>
          <w:b/>
          <w:color w:val="000000"/>
          <w:sz w:val="24"/>
          <w:szCs w:val="24"/>
        </w:rPr>
        <w:t>Статья 11. Пособие в связи с рождением ребенка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ГЛ_3_3_СТ_11_12_П_1_44CN__point_1"/>
      <w:bookmarkEnd w:id="89"/>
      <w:r>
        <w:rPr>
          <w:rFonts w:ascii="Times New Roman" w:hAnsi="Times New Roman" w:cs="Times New Roman"/>
          <w:color w:val="000000"/>
          <w:sz w:val="24"/>
          <w:szCs w:val="24"/>
        </w:rP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пособие в связи с рождением ребенка назначается: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w:t>
      </w:r>
      <w:proofErr w:type="spellStart"/>
      <w:r>
        <w:rPr>
          <w:rFonts w:ascii="Times New Roman" w:hAnsi="Times New Roman" w:cs="Times New Roman"/>
          <w:color w:val="000000"/>
          <w:sz w:val="24"/>
          <w:szCs w:val="24"/>
        </w:rPr>
        <w:t>удочеритель</w:t>
      </w:r>
      <w:proofErr w:type="spellEnd"/>
      <w:r>
        <w:rPr>
          <w:rFonts w:ascii="Times New Roman" w:hAnsi="Times New Roman" w:cs="Times New Roman"/>
          <w:color w:val="000000"/>
          <w:sz w:val="24"/>
          <w:szCs w:val="24"/>
        </w:rPr>
        <w:t>),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ГЛ_3_3_СТ_11_12_П_2_45CN__point_2"/>
      <w:bookmarkEnd w:id="90"/>
      <w:r>
        <w:rPr>
          <w:rFonts w:ascii="Times New Roman" w:hAnsi="Times New Roman" w:cs="Times New Roman"/>
          <w:color w:val="000000"/>
          <w:sz w:val="24"/>
          <w:szCs w:val="24"/>
        </w:rP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ГЛ_3_3_СТ_11_12_П_2_45_ПП_2_1_50CN__"/>
      <w:bookmarkEnd w:id="91"/>
      <w:r>
        <w:rPr>
          <w:rFonts w:ascii="Times New Roman" w:hAnsi="Times New Roman" w:cs="Times New Roman"/>
          <w:color w:val="000000"/>
          <w:sz w:val="24"/>
          <w:szCs w:val="24"/>
        </w:rPr>
        <w:lastRenderedPageBreak/>
        <w:t>2.1. на первого ребенка – в размере десятикратной наибольшей величины бюджета прожиточного минимума, действующего на дату рождения ребенка;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ГЛ_3_3_СТ_11_12_П_2_45_ПП_2_2_51CN__"/>
      <w:bookmarkEnd w:id="92"/>
      <w:r>
        <w:rPr>
          <w:rFonts w:ascii="Times New Roman" w:hAnsi="Times New Roman" w:cs="Times New Roman"/>
          <w:color w:val="000000"/>
          <w:sz w:val="24"/>
          <w:szCs w:val="24"/>
        </w:rP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ГЛ_3_3_СТ_11_12_П_3_46CN__point_3"/>
      <w:bookmarkEnd w:id="93"/>
      <w:r>
        <w:rPr>
          <w:rFonts w:ascii="Times New Roman" w:hAnsi="Times New Roman" w:cs="Times New Roman"/>
          <w:color w:val="000000"/>
          <w:sz w:val="24"/>
          <w:szCs w:val="24"/>
        </w:rP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ГЛ_3_3_СТ_11_12_П_3_46_ПП_3_1_52CN__"/>
      <w:bookmarkEnd w:id="94"/>
      <w:r>
        <w:rPr>
          <w:rFonts w:ascii="Times New Roman" w:hAnsi="Times New Roman" w:cs="Times New Roman"/>
          <w:color w:val="000000"/>
          <w:sz w:val="24"/>
          <w:szCs w:val="24"/>
        </w:rPr>
        <w:t>3.1. в отношении которых родители (единственный родитель) лишены родительских прав;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ГЛ_3_3_СТ_11_12_П_3_46_ПП_3_2_53CN__"/>
      <w:bookmarkEnd w:id="95"/>
      <w:r>
        <w:rPr>
          <w:rFonts w:ascii="Times New Roman" w:hAnsi="Times New Roman" w:cs="Times New Roman"/>
          <w:color w:val="000000"/>
          <w:sz w:val="24"/>
          <w:szCs w:val="24"/>
        </w:rPr>
        <w:t>3.2. отобранные из семьи;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ГЛ_3_3_СТ_11_12_П_3_46_ПП_3_3_54CN__"/>
      <w:bookmarkEnd w:id="96"/>
      <w:r>
        <w:rPr>
          <w:rFonts w:ascii="Times New Roman" w:hAnsi="Times New Roman" w:cs="Times New Roman"/>
          <w:color w:val="000000"/>
          <w:sz w:val="24"/>
          <w:szCs w:val="24"/>
        </w:rPr>
        <w:t>3.3. рожденные мертвыми;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ГЛ_3_3_СТ_11_12_П_3_46_ПП_3_4_55CN__"/>
      <w:bookmarkEnd w:id="97"/>
      <w:r>
        <w:rPr>
          <w:rFonts w:ascii="Times New Roman" w:hAnsi="Times New Roman" w:cs="Times New Roman"/>
          <w:color w:val="000000"/>
          <w:sz w:val="24"/>
          <w:szCs w:val="24"/>
        </w:rPr>
        <w:t>3.4. воспитываемые в приемных семьях, детских домах семейного типа.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ГЛ_3_3_СТ_11_12_П_4_47CN__point_4"/>
      <w:bookmarkEnd w:id="98"/>
      <w:r>
        <w:rPr>
          <w:rFonts w:ascii="Times New Roman" w:hAnsi="Times New Roman" w:cs="Times New Roman"/>
          <w:color w:val="000000"/>
          <w:sz w:val="24"/>
          <w:szCs w:val="24"/>
        </w:rP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ГЛ_3_3_СТ_11_12_П_5_48CN__point_5"/>
      <w:bookmarkEnd w:id="99"/>
      <w:r>
        <w:rPr>
          <w:rFonts w:ascii="Times New Roman" w:hAnsi="Times New Roman" w:cs="Times New Roman"/>
          <w:color w:val="000000"/>
          <w:sz w:val="24"/>
          <w:szCs w:val="24"/>
        </w:rP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0" w:name="CA0_ГЛ_3_3_СТ_12_13CN__article_12"/>
      <w:bookmarkEnd w:id="100"/>
      <w:r>
        <w:rPr>
          <w:rFonts w:ascii="Times New Roman" w:hAnsi="Times New Roman" w:cs="Times New Roman"/>
          <w:b/>
          <w:color w:val="000000"/>
          <w:sz w:val="24"/>
          <w:szCs w:val="24"/>
        </w:rPr>
        <w:t>Статья 12. Пособие по уходу за ребенком в возрасте до 3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ГЛ_3_3_СТ_12_13_П_1_49CN__point_1"/>
      <w:bookmarkEnd w:id="101"/>
      <w:r>
        <w:rPr>
          <w:rFonts w:ascii="Times New Roman" w:hAnsi="Times New Roman" w:cs="Times New Roman"/>
          <w:color w:val="000000"/>
          <w:sz w:val="24"/>
          <w:szCs w:val="24"/>
        </w:rPr>
        <w:t>1. Право на пособие по уходу за ребенком в возрасте до 3 лет имеют мать (мачеха) в полной семье, родитель в неполной семье, усыновитель (</w:t>
      </w:r>
      <w:proofErr w:type="spellStart"/>
      <w:r>
        <w:rPr>
          <w:rFonts w:ascii="Times New Roman" w:hAnsi="Times New Roman" w:cs="Times New Roman"/>
          <w:color w:val="000000"/>
          <w:sz w:val="24"/>
          <w:szCs w:val="24"/>
        </w:rPr>
        <w:t>удочеритель</w:t>
      </w:r>
      <w:proofErr w:type="spellEnd"/>
      <w:r>
        <w:rPr>
          <w:rFonts w:ascii="Times New Roman" w:hAnsi="Times New Roman" w:cs="Times New Roman"/>
          <w:color w:val="000000"/>
          <w:sz w:val="24"/>
          <w:szCs w:val="24"/>
        </w:rPr>
        <w:t>), опекун ребенка, фактически осуществляющие уход за ребенком в возрасте до 3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ГЛ_3_3_СТ_12_13_П_2_50CN__point_2"/>
      <w:bookmarkEnd w:id="102"/>
      <w:r>
        <w:rPr>
          <w:rFonts w:ascii="Times New Roman" w:hAnsi="Times New Roman" w:cs="Times New Roman"/>
          <w:color w:val="000000"/>
          <w:sz w:val="24"/>
          <w:szCs w:val="24"/>
        </w:rP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ГЛ_3_3_СТ_12_13_П_2_50_ПП_2_1_56CN__"/>
      <w:bookmarkEnd w:id="103"/>
      <w:r>
        <w:rPr>
          <w:rFonts w:ascii="Times New Roman" w:hAnsi="Times New Roman" w:cs="Times New Roman"/>
          <w:color w:val="000000"/>
          <w:sz w:val="24"/>
          <w:szCs w:val="24"/>
        </w:rPr>
        <w:t>2.1. находятся в отпуске по уходу за ребенком до достижения им возраста 3 лет (отпуске по уходу за детьми, предоставляемом по месту службы);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ГЛ_3_3_СТ_12_13_П_2_50_ПП_2_2_57CN__"/>
      <w:bookmarkEnd w:id="104"/>
      <w:r>
        <w:rPr>
          <w:rFonts w:ascii="Times New Roman" w:hAnsi="Times New Roman" w:cs="Times New Roman"/>
          <w:color w:val="000000"/>
          <w:sz w:val="24"/>
          <w:szCs w:val="24"/>
        </w:rPr>
        <w:t xml:space="preserve">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w:t>
      </w:r>
      <w:proofErr w:type="spellStart"/>
      <w:r>
        <w:rPr>
          <w:rFonts w:ascii="Times New Roman" w:hAnsi="Times New Roman" w:cs="Times New Roman"/>
          <w:color w:val="000000"/>
          <w:sz w:val="24"/>
          <w:szCs w:val="24"/>
        </w:rPr>
        <w:t>агроэкотуризма</w:t>
      </w:r>
      <w:proofErr w:type="spellEnd"/>
      <w:r>
        <w:rPr>
          <w:rFonts w:ascii="Times New Roman" w:hAnsi="Times New Roman" w:cs="Times New Roman"/>
          <w:color w:val="000000"/>
          <w:sz w:val="24"/>
          <w:szCs w:val="24"/>
        </w:rPr>
        <w:t xml:space="preserve"> без государственной регистрации в качестве индивидуальных предпринимателей (далее – деятельность в сфере </w:t>
      </w:r>
      <w:proofErr w:type="spellStart"/>
      <w:r>
        <w:rPr>
          <w:rFonts w:ascii="Times New Roman" w:hAnsi="Times New Roman" w:cs="Times New Roman"/>
          <w:color w:val="000000"/>
          <w:sz w:val="24"/>
          <w:szCs w:val="24"/>
        </w:rPr>
        <w:t>агроэкотуризма</w:t>
      </w:r>
      <w:proofErr w:type="spellEnd"/>
      <w:r>
        <w:rPr>
          <w:rFonts w:ascii="Times New Roman" w:hAnsi="Times New Roman" w:cs="Times New Roman"/>
          <w:color w:val="000000"/>
          <w:sz w:val="24"/>
          <w:szCs w:val="24"/>
        </w:rPr>
        <w:t>), и соответствующая деятельность приостановлена в связи с уходом за ребенком в возрасте до 3 лет в порядке, установленном законодательством, а мать (мачеха) в полной семье, родитель в неполной семье, усыновитель (</w:t>
      </w:r>
      <w:proofErr w:type="spellStart"/>
      <w:r>
        <w:rPr>
          <w:rFonts w:ascii="Times New Roman" w:hAnsi="Times New Roman" w:cs="Times New Roman"/>
          <w:color w:val="000000"/>
          <w:sz w:val="24"/>
          <w:szCs w:val="24"/>
        </w:rPr>
        <w:t>удочеритель</w:t>
      </w:r>
      <w:proofErr w:type="spellEnd"/>
      <w:r>
        <w:rPr>
          <w:rFonts w:ascii="Times New Roman" w:hAnsi="Times New Roman" w:cs="Times New Roman"/>
          <w:color w:val="000000"/>
          <w:sz w:val="24"/>
          <w:szCs w:val="24"/>
        </w:rPr>
        <w:t xml:space="preserve">) ребенка вышли на работу (службу),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проходят подготовку в клинической ординатуре, резидентуре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rPr>
          <w:rFonts w:ascii="Times New Roman" w:hAnsi="Times New Roman" w:cs="Times New Roman"/>
          <w:color w:val="000000"/>
          <w:sz w:val="24"/>
          <w:szCs w:val="24"/>
        </w:rPr>
        <w:t>агроэкотуризма</w:t>
      </w:r>
      <w:proofErr w:type="spellEnd"/>
      <w:r>
        <w:rPr>
          <w:rFonts w:ascii="Times New Roman" w:hAnsi="Times New Roman" w:cs="Times New Roman"/>
          <w:color w:val="000000"/>
          <w:sz w:val="24"/>
          <w:szCs w:val="24"/>
        </w:rPr>
        <w:t xml:space="preserve"> (за </w:t>
      </w:r>
      <w:r>
        <w:rPr>
          <w:rFonts w:ascii="Times New Roman" w:hAnsi="Times New Roman" w:cs="Times New Roman"/>
          <w:color w:val="000000"/>
          <w:sz w:val="24"/>
          <w:szCs w:val="24"/>
        </w:rPr>
        <w:lastRenderedPageBreak/>
        <w:t>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r w:rsidR="007C19E0">
        <w:rPr>
          <w:rFonts w:ascii="Times New Roman" w:hAnsi="Times New Roman" w:cs="Times New Roman"/>
          <w:color w:val="000000"/>
          <w:sz w:val="24"/>
          <w:szCs w:val="24"/>
        </w:rPr>
        <w:pict>
          <v:shape id="_x0000_i1041"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ГЛ_3_3_СТ_12_13_П_3_51CN__point_3"/>
      <w:bookmarkEnd w:id="105"/>
      <w:r>
        <w:rPr>
          <w:rFonts w:ascii="Times New Roman" w:hAnsi="Times New Roman" w:cs="Times New Roman"/>
          <w:color w:val="000000"/>
          <w:sz w:val="24"/>
          <w:szCs w:val="24"/>
        </w:rPr>
        <w:t xml:space="preserve">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клинической ординатуре, резидентуре в очной форме, не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w:t>
      </w:r>
      <w:proofErr w:type="spellStart"/>
      <w:r>
        <w:rPr>
          <w:rFonts w:ascii="Times New Roman" w:hAnsi="Times New Roman" w:cs="Times New Roman"/>
          <w:color w:val="000000"/>
          <w:sz w:val="24"/>
          <w:szCs w:val="24"/>
        </w:rPr>
        <w:t>агроэкотуризма</w:t>
      </w:r>
      <w:proofErr w:type="spellEnd"/>
      <w:r>
        <w:rPr>
          <w:rFonts w:ascii="Times New Roman" w:hAnsi="Times New Roman" w:cs="Times New Roman"/>
          <w:color w:val="000000"/>
          <w:sz w:val="24"/>
          <w:szCs w:val="24"/>
        </w:rPr>
        <w:t xml:space="preserve">, а мать (мачеха) ребенка работает (служит) или осуществляет иные виды деятельности на условиях, указанных в </w:t>
      </w:r>
      <w:hyperlink r:id="rId42" w:anchor="&amp;Article=13&amp;Point=3&amp;UnderPoint=3.1" w:history="1">
        <w:r>
          <w:rPr>
            <w:rFonts w:ascii="Times New Roman" w:hAnsi="Times New Roman" w:cs="Times New Roman"/>
            <w:color w:val="0000FF"/>
            <w:sz w:val="24"/>
            <w:szCs w:val="24"/>
          </w:rPr>
          <w:t>подпунктах 3.1–3.7</w:t>
        </w:r>
      </w:hyperlink>
      <w:r>
        <w:rPr>
          <w:rFonts w:ascii="Times New Roman" w:hAnsi="Times New Roman" w:cs="Times New Roman"/>
          <w:color w:val="000000"/>
          <w:sz w:val="24"/>
          <w:szCs w:val="24"/>
        </w:rPr>
        <w:t xml:space="preserve"> пункта 3 статьи 13 настоящего Закона, либо обучается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проходит подготовку в клинической ординатуре, резидентуре в очной форме.</w:t>
      </w:r>
      <w:r w:rsidR="007C19E0">
        <w:rPr>
          <w:rFonts w:ascii="Times New Roman" w:hAnsi="Times New Roman" w:cs="Times New Roman"/>
          <w:color w:val="000000"/>
          <w:sz w:val="24"/>
          <w:szCs w:val="24"/>
        </w:rPr>
        <w:pict>
          <v:shape id="_x0000_i1042"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ГЛ_3_3_СТ_12_13_П_4_54CN__point_4"/>
      <w:bookmarkEnd w:id="106"/>
      <w:r>
        <w:rPr>
          <w:rFonts w:ascii="Times New Roman" w:hAnsi="Times New Roman" w:cs="Times New Roman"/>
          <w:color w:val="000000"/>
          <w:sz w:val="24"/>
          <w:szCs w:val="24"/>
        </w:rP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7" w:name="CA0_ГЛ_3_3_СТ_13_14CN__article_13"/>
      <w:bookmarkEnd w:id="107"/>
      <w:r>
        <w:rPr>
          <w:rFonts w:ascii="Times New Roman" w:hAnsi="Times New Roman" w:cs="Times New Roman"/>
          <w:b/>
          <w:color w:val="000000"/>
          <w:sz w:val="24"/>
          <w:szCs w:val="24"/>
        </w:rPr>
        <w:t>Статья 13. Размеры и условия выплаты пособия по уходу за ребенком в возрасте до 3 лет</w:t>
      </w:r>
    </w:p>
    <w:p w:rsidR="00BF7069" w:rsidRDefault="00BF706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BF7069" w:rsidRDefault="00BF706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первая пункта 1 статьи 13 вступает в силу 1 августа 2017 года в соответствии со статьей 5 </w:t>
      </w:r>
      <w:hyperlink r:id="rId43" w:anchor="H11700033" w:history="1">
        <w:r>
          <w:rPr>
            <w:rFonts w:ascii="Times New Roman" w:hAnsi="Times New Roman" w:cs="Times New Roman"/>
            <w:color w:val="0000FF"/>
            <w:sz w:val="24"/>
            <w:szCs w:val="24"/>
          </w:rPr>
          <w:t>Закона Республики Беларусь от 30 июня 2017 г. № 33-З</w:t>
        </w:r>
      </w:hyperlink>
    </w:p>
    <w:p w:rsidR="00BF7069" w:rsidRDefault="00BF7069">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ГЛ_3_3_СТ_13_14_П_1_55CN__point_1"/>
      <w:bookmarkEnd w:id="108"/>
      <w:r>
        <w:rPr>
          <w:rFonts w:ascii="Times New Roman" w:hAnsi="Times New Roman" w:cs="Times New Roman"/>
          <w:color w:val="000000"/>
          <w:sz w:val="24"/>
          <w:szCs w:val="24"/>
        </w:rPr>
        <w:t>1. Размер пособия по уходу за ребенком в возрасте до 3 лет определяется: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январь текущего года – исходя из среднемесячной заработной платы работников в республике за II квартал предшествующего года;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ГЛ_3_3_СТ_13_14_П_2_56CN__point_2"/>
      <w:bookmarkEnd w:id="109"/>
      <w:r>
        <w:rPr>
          <w:rFonts w:ascii="Times New Roman" w:hAnsi="Times New Roman" w:cs="Times New Roman"/>
          <w:color w:val="000000"/>
          <w:sz w:val="24"/>
          <w:szCs w:val="24"/>
        </w:rPr>
        <w:t>2. Пособие по уходу за ребенком в возрасте до 3 лет назначается и выплачивается на каждого ребенка в следующих размерах:</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 первого ребенка – 35 процентов среднемесячной заработной платы работников в республике, применяемой для исчисления такого пособия в соответствии с </w:t>
      </w:r>
      <w:hyperlink r:id="rId44" w:anchor="&amp;Article=13&amp;Point=1"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(далее – среднемесячная заработная плата);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второго и последующих детей – 40 процентов среднемесячной заработной платы.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ГЛ_3_3_СТ_13_14_П_3_57CN__point_3"/>
      <w:bookmarkEnd w:id="110"/>
      <w:r>
        <w:rPr>
          <w:rFonts w:ascii="Times New Roman" w:hAnsi="Times New Roman" w:cs="Times New Roman"/>
          <w:color w:val="000000"/>
          <w:sz w:val="24"/>
          <w:szCs w:val="24"/>
        </w:rPr>
        <w:t xml:space="preserve">3. Пособие по уходу за ребенком в возрасте до 3 лет назначается и выплачивается в размере 50 процентов от размера, установленного </w:t>
      </w:r>
      <w:hyperlink r:id="rId45" w:anchor="&amp;Article=13&amp;Point=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если лицо, имеющее право на такое пособие и фактически осуществляющее уход за ребенком в возрасте до 3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ГЛ_3_3_СТ_13_14_П_3_57_ПП_3_1_60CN__"/>
      <w:bookmarkEnd w:id="111"/>
      <w:r>
        <w:rPr>
          <w:rFonts w:ascii="Times New Roman" w:hAnsi="Times New Roman" w:cs="Times New Roman"/>
          <w:color w:val="000000"/>
          <w:sz w:val="24"/>
          <w:szCs w:val="24"/>
        </w:rP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ГЛ_3_3_СТ_13_14_П_3_57_ПП_3_2_61CN__"/>
      <w:bookmarkEnd w:id="112"/>
      <w:r>
        <w:rPr>
          <w:rFonts w:ascii="Times New Roman" w:hAnsi="Times New Roman" w:cs="Times New Roman"/>
          <w:color w:val="000000"/>
          <w:sz w:val="24"/>
          <w:szCs w:val="24"/>
        </w:rP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ГЛ_3_3_СТ_13_14_П_3_57_ПП_3_3_62CN__"/>
      <w:bookmarkEnd w:id="113"/>
      <w:r>
        <w:rPr>
          <w:rFonts w:ascii="Times New Roman" w:hAnsi="Times New Roman" w:cs="Times New Roman"/>
          <w:color w:val="000000"/>
          <w:sz w:val="24"/>
          <w:szCs w:val="24"/>
        </w:rPr>
        <w:t>3.3. выполняет работу на дому более чем у одного нанимателя;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ГЛ_3_3_СТ_13_14_П_3_57_ПП_3_4_63CN__"/>
      <w:bookmarkEnd w:id="114"/>
      <w:r>
        <w:rPr>
          <w:rFonts w:ascii="Times New Roman" w:hAnsi="Times New Roman" w:cs="Times New Roman"/>
          <w:color w:val="000000"/>
          <w:sz w:val="24"/>
          <w:szCs w:val="24"/>
        </w:rPr>
        <w:t>3.4.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w:t>
      </w:r>
      <w:r w:rsidR="007C19E0">
        <w:rPr>
          <w:rFonts w:ascii="Times New Roman" w:hAnsi="Times New Roman" w:cs="Times New Roman"/>
          <w:color w:val="000000"/>
          <w:sz w:val="24"/>
          <w:szCs w:val="24"/>
        </w:rPr>
        <w:pict>
          <v:shape id="_x0000_i1043"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ГЛ_3_3_СТ_13_14_П_3_57_ПП_3_5_65CN__"/>
      <w:bookmarkEnd w:id="115"/>
      <w:r>
        <w:rPr>
          <w:rFonts w:ascii="Times New Roman" w:hAnsi="Times New Roman" w:cs="Times New Roman"/>
          <w:color w:val="000000"/>
          <w:sz w:val="24"/>
          <w:szCs w:val="24"/>
        </w:rP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r w:rsidR="007C19E0">
        <w:rPr>
          <w:rFonts w:ascii="Times New Roman" w:hAnsi="Times New Roman" w:cs="Times New Roman"/>
          <w:color w:val="000000"/>
          <w:sz w:val="24"/>
          <w:szCs w:val="24"/>
        </w:rPr>
        <w:pict>
          <v:shape id="_x0000_i1044"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ГЛ_3_3_СТ_13_14_П_3_57_ПП_3_6_67CN__"/>
      <w:bookmarkEnd w:id="116"/>
      <w:r>
        <w:rPr>
          <w:rFonts w:ascii="Times New Roman" w:hAnsi="Times New Roman" w:cs="Times New Roman"/>
          <w:color w:val="000000"/>
          <w:sz w:val="24"/>
          <w:szCs w:val="24"/>
        </w:rPr>
        <w:t xml:space="preserve">3.6. является индивидуальным предпринимателем, нотариусом, адвокатом, лицом, осуществляющим ремесленную деятельность, деятельность в сфере </w:t>
      </w:r>
      <w:proofErr w:type="spellStart"/>
      <w:r>
        <w:rPr>
          <w:rFonts w:ascii="Times New Roman" w:hAnsi="Times New Roman" w:cs="Times New Roman"/>
          <w:color w:val="000000"/>
          <w:sz w:val="24"/>
          <w:szCs w:val="24"/>
        </w:rPr>
        <w:t>агроэкотуризма</w:t>
      </w:r>
      <w:proofErr w:type="spellEnd"/>
      <w:r>
        <w:rPr>
          <w:rFonts w:ascii="Times New Roman" w:hAnsi="Times New Roman" w:cs="Times New Roman"/>
          <w:color w:val="000000"/>
          <w:sz w:val="24"/>
          <w:szCs w:val="24"/>
        </w:rPr>
        <w:t xml:space="preserve">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ГЛ_3_3_СТ_13_14_П_3_57_ПП_3_7_68CN__"/>
      <w:bookmarkEnd w:id="117"/>
      <w:r>
        <w:rPr>
          <w:rFonts w:ascii="Times New Roman" w:hAnsi="Times New Roman" w:cs="Times New Roman"/>
          <w:color w:val="000000"/>
          <w:sz w:val="24"/>
          <w:szCs w:val="24"/>
        </w:rP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ГЛ_3_3_СТ_13_14_П_3_57_ПП_3_8_69CN__"/>
      <w:bookmarkEnd w:id="118"/>
      <w:r>
        <w:rPr>
          <w:rFonts w:ascii="Times New Roman" w:hAnsi="Times New Roman" w:cs="Times New Roman"/>
          <w:color w:val="000000"/>
          <w:sz w:val="24"/>
          <w:szCs w:val="24"/>
        </w:rPr>
        <w:t>3.8. получает научно-ориентированное образование в дневной форме получения образования и получает стипендию;</w:t>
      </w:r>
      <w:r w:rsidR="007C19E0">
        <w:rPr>
          <w:rFonts w:ascii="Times New Roman" w:hAnsi="Times New Roman" w:cs="Times New Roman"/>
          <w:color w:val="000000"/>
          <w:sz w:val="24"/>
          <w:szCs w:val="24"/>
        </w:rPr>
        <w:pict>
          <v:shape id="_x0000_i1045"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ГЛ_3_3_СТ_13_14_П_3_57_ПП_3_9_71CN__"/>
      <w:bookmarkEnd w:id="119"/>
      <w:r>
        <w:rPr>
          <w:rFonts w:ascii="Times New Roman" w:hAnsi="Times New Roman" w:cs="Times New Roman"/>
          <w:color w:val="000000"/>
          <w:sz w:val="24"/>
          <w:szCs w:val="24"/>
        </w:rPr>
        <w:t>3.9. проходит подготовку в клинической ординатуре, резидентуре в очной форме и получает стипендию.</w:t>
      </w:r>
      <w:r w:rsidR="007C19E0">
        <w:rPr>
          <w:rFonts w:ascii="Times New Roman" w:hAnsi="Times New Roman" w:cs="Times New Roman"/>
          <w:color w:val="000000"/>
          <w:sz w:val="24"/>
          <w:szCs w:val="24"/>
        </w:rPr>
        <w:pict>
          <v:shape id="_x0000_i1046"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ГЛ_3_3_СТ_13_14_П_4_58CN__point_4"/>
      <w:bookmarkEnd w:id="120"/>
      <w:r>
        <w:rPr>
          <w:rFonts w:ascii="Times New Roman" w:hAnsi="Times New Roman" w:cs="Times New Roman"/>
          <w:color w:val="000000"/>
          <w:sz w:val="24"/>
          <w:szCs w:val="24"/>
        </w:rPr>
        <w:t xml:space="preserve">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w:t>
      </w:r>
      <w:r>
        <w:rPr>
          <w:rFonts w:ascii="Times New Roman" w:hAnsi="Times New Roman" w:cs="Times New Roman"/>
          <w:color w:val="000000"/>
          <w:sz w:val="24"/>
          <w:szCs w:val="24"/>
        </w:rPr>
        <w:lastRenderedPageBreak/>
        <w:t xml:space="preserve">ребенком в возрасте до 3 лет назначается и выплачивается в размере, установленном </w:t>
      </w:r>
      <w:hyperlink r:id="rId46" w:anchor="&amp;Article=13&amp;Point=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независимо от получения стипендии.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ГЛ_3_3_СТ_13_14_П_5_59CN__point_5"/>
      <w:bookmarkEnd w:id="121"/>
      <w:r>
        <w:rPr>
          <w:rFonts w:ascii="Times New Roman" w:hAnsi="Times New Roman" w:cs="Times New Roman"/>
          <w:color w:val="000000"/>
          <w:sz w:val="24"/>
          <w:szCs w:val="24"/>
        </w:rPr>
        <w:t xml:space="preserve">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w:t>
      </w:r>
      <w:hyperlink r:id="rId47" w:anchor="&amp;Article=13&amp;Point=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если одновременно они не осуществляют других видов деятельности на условиях, указанных в </w:t>
      </w:r>
      <w:hyperlink r:id="rId48" w:anchor="&amp;Article=13&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ГЛ_3_3_СТ_13_14_П_6_60CN__point_6"/>
      <w:bookmarkEnd w:id="122"/>
      <w:r>
        <w:rPr>
          <w:rFonts w:ascii="Times New Roman" w:hAnsi="Times New Roman" w:cs="Times New Roman"/>
          <w:color w:val="000000"/>
          <w:sz w:val="24"/>
          <w:szCs w:val="24"/>
        </w:rPr>
        <w:t xml:space="preserve">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w:t>
      </w:r>
      <w:hyperlink r:id="rId49" w:anchor="&amp;Article=13&amp;Point=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w:t>
      </w:r>
      <w:hyperlink r:id="rId50" w:anchor="&amp;Article=13&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ГЛ_3_3_СТ_13_14_П_7_61CN__point_7"/>
      <w:bookmarkEnd w:id="123"/>
      <w:r>
        <w:rPr>
          <w:rFonts w:ascii="Times New Roman" w:hAnsi="Times New Roman" w:cs="Times New Roman"/>
          <w:color w:val="000000"/>
          <w:sz w:val="24"/>
          <w:szCs w:val="24"/>
        </w:rPr>
        <w:t xml:space="preserve">7. При определении размера пособия по уходу за ребенком в возрасте до 3 лет в соответствии с </w:t>
      </w:r>
      <w:hyperlink r:id="rId51" w:anchor="&amp;Article=13&amp;Point=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ГЛ_3_3_СТ_13_14_П_7_61_ПП_7_1_74CN__"/>
      <w:bookmarkEnd w:id="124"/>
      <w:r>
        <w:rPr>
          <w:rFonts w:ascii="Times New Roman" w:hAnsi="Times New Roman" w:cs="Times New Roman"/>
          <w:color w:val="000000"/>
          <w:sz w:val="24"/>
          <w:szCs w:val="24"/>
        </w:rPr>
        <w:t>7.1. в отношении которых родители (единственный родитель) лишены родительских прав;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ГЛ_3_3_СТ_13_14_П_7_61_ПП_7_2_75CN__"/>
      <w:bookmarkEnd w:id="125"/>
      <w:r>
        <w:rPr>
          <w:rFonts w:ascii="Times New Roman" w:hAnsi="Times New Roman" w:cs="Times New Roman"/>
          <w:color w:val="000000"/>
          <w:sz w:val="24"/>
          <w:szCs w:val="24"/>
        </w:rPr>
        <w:t>7.2. отобранные из семьи;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ГЛ_3_3_СТ_13_14_П_7_61_ПП_7_3_76CN__"/>
      <w:bookmarkEnd w:id="126"/>
      <w:r>
        <w:rPr>
          <w:rFonts w:ascii="Times New Roman" w:hAnsi="Times New Roman" w:cs="Times New Roman"/>
          <w:color w:val="000000"/>
          <w:sz w:val="24"/>
          <w:szCs w:val="24"/>
        </w:rPr>
        <w:t>7.3. умершие;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ГЛ_3_3_СТ_13_14_П_7_61_ПП_7_4_77CN__"/>
      <w:bookmarkEnd w:id="127"/>
      <w:r>
        <w:rPr>
          <w:rFonts w:ascii="Times New Roman" w:hAnsi="Times New Roman" w:cs="Times New Roman"/>
          <w:color w:val="000000"/>
          <w:sz w:val="24"/>
          <w:szCs w:val="24"/>
        </w:rPr>
        <w:t>7.4. воспитываемые в приемных семьях, детских домах семейного типа.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ГЛ_3_3_СТ_13_14_П_8_62CN__point_8"/>
      <w:bookmarkEnd w:id="128"/>
      <w:r>
        <w:rPr>
          <w:rFonts w:ascii="Times New Roman" w:hAnsi="Times New Roman" w:cs="Times New Roman"/>
          <w:color w:val="000000"/>
          <w:sz w:val="24"/>
          <w:szCs w:val="24"/>
        </w:rP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ГЛ_3_3_СТ_13_14_П_9_63CN__point_9"/>
      <w:bookmarkEnd w:id="129"/>
      <w:r>
        <w:rPr>
          <w:rFonts w:ascii="Times New Roman" w:hAnsi="Times New Roman" w:cs="Times New Roman"/>
          <w:color w:val="000000"/>
          <w:sz w:val="24"/>
          <w:szCs w:val="24"/>
        </w:rPr>
        <w:t>9. Пособие по уходу за ребенком в возрасте до 3 лет выплачивается ежемесячно по день достижения ребенком возраста 3 лет включительно.</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0" w:name="CA0_ГЛ_3_3_СТ_14_15CN__article_14"/>
      <w:bookmarkEnd w:id="130"/>
      <w:r>
        <w:rPr>
          <w:rFonts w:ascii="Times New Roman" w:hAnsi="Times New Roman" w:cs="Times New Roman"/>
          <w:b/>
          <w:color w:val="000000"/>
          <w:sz w:val="24"/>
          <w:szCs w:val="24"/>
        </w:rPr>
        <w:t>Статья 14. Пособие на детей в возрасте от 3 до 18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ГЛ_3_3_СТ_14_15_П_1_64CN__point_1"/>
      <w:bookmarkEnd w:id="131"/>
      <w:r>
        <w:rPr>
          <w:rFonts w:ascii="Times New Roman" w:hAnsi="Times New Roman" w:cs="Times New Roman"/>
          <w:color w:val="000000"/>
          <w:sz w:val="24"/>
          <w:szCs w:val="24"/>
        </w:rPr>
        <w:t>1. Право на пособие на детей в возрасте от 3 до 18 лет имеют мать (мачеха) или отец (отчим) в полной семье, родитель в неполной семье, усыновитель (</w:t>
      </w:r>
      <w:proofErr w:type="spellStart"/>
      <w:r>
        <w:rPr>
          <w:rFonts w:ascii="Times New Roman" w:hAnsi="Times New Roman" w:cs="Times New Roman"/>
          <w:color w:val="000000"/>
          <w:sz w:val="24"/>
          <w:szCs w:val="24"/>
        </w:rPr>
        <w:t>удочеритель</w:t>
      </w:r>
      <w:proofErr w:type="spellEnd"/>
      <w:r>
        <w:rPr>
          <w:rFonts w:ascii="Times New Roman" w:hAnsi="Times New Roman" w:cs="Times New Roman"/>
          <w:color w:val="000000"/>
          <w:sz w:val="24"/>
          <w:szCs w:val="24"/>
        </w:rPr>
        <w:t>), опекун (попечитель), воспитывающие одновременно детей в возрасте до 3 лет и от 3 до 18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ГЛ_3_3_СТ_14_15_П_2_65CN__point_2"/>
      <w:bookmarkEnd w:id="132"/>
      <w:r>
        <w:rPr>
          <w:rFonts w:ascii="Times New Roman" w:hAnsi="Times New Roman" w:cs="Times New Roman"/>
          <w:color w:val="000000"/>
          <w:sz w:val="24"/>
          <w:szCs w:val="24"/>
        </w:rPr>
        <w:t xml:space="preserve">2. Пособие на детей в возрасте от 3 до 18 лет назначается и выплачивается лицам, указанным в </w:t>
      </w:r>
      <w:hyperlink r:id="rId52" w:anchor="&amp;Article=14&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при условии назначения и выплаты матери (мачехе) или отцу (отчиму), усыновителю (</w:t>
      </w:r>
      <w:proofErr w:type="spellStart"/>
      <w:r>
        <w:rPr>
          <w:rFonts w:ascii="Times New Roman" w:hAnsi="Times New Roman" w:cs="Times New Roman"/>
          <w:color w:val="000000"/>
          <w:sz w:val="24"/>
          <w:szCs w:val="24"/>
        </w:rPr>
        <w:t>удочерителю</w:t>
      </w:r>
      <w:proofErr w:type="spellEnd"/>
      <w:r>
        <w:rPr>
          <w:rFonts w:ascii="Times New Roman" w:hAnsi="Times New Roman" w:cs="Times New Roman"/>
          <w:color w:val="000000"/>
          <w:sz w:val="24"/>
          <w:szCs w:val="24"/>
        </w:rPr>
        <w:t xml:space="preserve">), опекуну (попечителю), другому </w:t>
      </w:r>
      <w:r>
        <w:rPr>
          <w:rFonts w:ascii="Times New Roman" w:hAnsi="Times New Roman" w:cs="Times New Roman"/>
          <w:color w:val="000000"/>
          <w:sz w:val="24"/>
          <w:szCs w:val="24"/>
        </w:rPr>
        <w:lastRenderedPageBreak/>
        <w:t>родственнику или члену семьи ребенка (детей) пособия по уходу за ребенком в возрасте до 3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ГЛ_3_3_СТ_14_15_П_3_66CN__point_3"/>
      <w:bookmarkEnd w:id="133"/>
      <w:r>
        <w:rPr>
          <w:rFonts w:ascii="Times New Roman" w:hAnsi="Times New Roman" w:cs="Times New Roman"/>
          <w:color w:val="000000"/>
          <w:sz w:val="24"/>
          <w:szCs w:val="24"/>
        </w:rPr>
        <w:t>3. Пособие на детей в возрасте от 3 до 18 лет назначается в размере 50 процентов наибольшей величины бюджета прожиточного минимума.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ГЛ_3_3_СТ_14_15_П_4_67CN__point_4"/>
      <w:bookmarkEnd w:id="134"/>
      <w:r>
        <w:rPr>
          <w:rFonts w:ascii="Times New Roman" w:hAnsi="Times New Roman" w:cs="Times New Roman"/>
          <w:color w:val="000000"/>
          <w:sz w:val="24"/>
          <w:szCs w:val="24"/>
        </w:rP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ГЛ_3_3_СТ_14_15_П_4_67_ПП_4_1_78CN__"/>
      <w:bookmarkEnd w:id="135"/>
      <w:r>
        <w:rPr>
          <w:rFonts w:ascii="Times New Roman" w:hAnsi="Times New Roman" w:cs="Times New Roman"/>
          <w:color w:val="000000"/>
          <w:sz w:val="24"/>
          <w:szCs w:val="24"/>
        </w:rPr>
        <w:t>4.1. в отношении которых родители (единственный родитель) лишены родительских прав;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ГЛ_3_3_СТ_14_15_П_4_67_ПП_4_2_79CN__"/>
      <w:bookmarkEnd w:id="136"/>
      <w:r>
        <w:rPr>
          <w:rFonts w:ascii="Times New Roman" w:hAnsi="Times New Roman" w:cs="Times New Roman"/>
          <w:color w:val="000000"/>
          <w:sz w:val="24"/>
          <w:szCs w:val="24"/>
        </w:rPr>
        <w:t>4.2. отобранные из семьи;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ГЛ_3_3_СТ_14_15_П_4_67_ПП_4_3_80CN__"/>
      <w:bookmarkEnd w:id="137"/>
      <w:r>
        <w:rPr>
          <w:rFonts w:ascii="Times New Roman" w:hAnsi="Times New Roman" w:cs="Times New Roman"/>
          <w:color w:val="000000"/>
          <w:sz w:val="24"/>
          <w:szCs w:val="24"/>
        </w:rPr>
        <w:t>4.3. умершие;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ГЛ_3_3_СТ_14_15_П_4_67_ПП_4_4_81CN__"/>
      <w:bookmarkEnd w:id="138"/>
      <w:r>
        <w:rPr>
          <w:rFonts w:ascii="Times New Roman" w:hAnsi="Times New Roman" w:cs="Times New Roman"/>
          <w:color w:val="000000"/>
          <w:sz w:val="24"/>
          <w:szCs w:val="24"/>
        </w:rPr>
        <w:t xml:space="preserve">4.4. на которых в соответствии с </w:t>
      </w:r>
      <w:hyperlink r:id="rId53" w:anchor="&amp;Article=1&amp;Point=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 настоящего Закона государственные пособия не назначаются и не выплачиваются.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ГЛ_3_3_СТ_14_15_П_5_68CN__point_5"/>
      <w:bookmarkEnd w:id="139"/>
      <w:r>
        <w:rPr>
          <w:rFonts w:ascii="Times New Roman" w:hAnsi="Times New Roman" w:cs="Times New Roman"/>
          <w:color w:val="000000"/>
          <w:sz w:val="24"/>
          <w:szCs w:val="24"/>
        </w:rP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ГЛ_3_3_СТ_14_15_П_6_69CN__point_6"/>
      <w:bookmarkEnd w:id="140"/>
      <w:r>
        <w:rPr>
          <w:rFonts w:ascii="Times New Roman" w:hAnsi="Times New Roman" w:cs="Times New Roman"/>
          <w:color w:val="000000"/>
          <w:sz w:val="24"/>
          <w:szCs w:val="24"/>
        </w:rP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1" w:name="CA0_ГЛ_3_3_СТ_15_16CN__article_15"/>
      <w:bookmarkEnd w:id="141"/>
      <w:r>
        <w:rPr>
          <w:rFonts w:ascii="Times New Roman" w:hAnsi="Times New Roman" w:cs="Times New Roman"/>
          <w:b/>
          <w:color w:val="000000"/>
          <w:sz w:val="24"/>
          <w:szCs w:val="24"/>
        </w:rPr>
        <w:t>Статья 15. Пособие на детей старше 3 лет из отдельных категорий семей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ГЛ_3_3_СТ_15_16_П_1_70CN__point_1"/>
      <w:bookmarkEnd w:id="142"/>
      <w:r>
        <w:rPr>
          <w:rFonts w:ascii="Times New Roman" w:hAnsi="Times New Roman" w:cs="Times New Roman"/>
          <w:color w:val="000000"/>
          <w:sz w:val="24"/>
          <w:szCs w:val="24"/>
        </w:rP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w:t>
      </w:r>
      <w:proofErr w:type="spellStart"/>
      <w:r>
        <w:rPr>
          <w:rFonts w:ascii="Times New Roman" w:hAnsi="Times New Roman" w:cs="Times New Roman"/>
          <w:color w:val="000000"/>
          <w:sz w:val="24"/>
          <w:szCs w:val="24"/>
        </w:rPr>
        <w:t>удочеритель</w:t>
      </w:r>
      <w:proofErr w:type="spellEnd"/>
      <w:r>
        <w:rPr>
          <w:rFonts w:ascii="Times New Roman" w:hAnsi="Times New Roman" w:cs="Times New Roman"/>
          <w:color w:val="000000"/>
          <w:sz w:val="24"/>
          <w:szCs w:val="24"/>
        </w:rPr>
        <w:t>), опекун (попечитель) при воспитании ими ребенка (детей) старше 3 лет, если в семье: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ГЛ_3_3_СТ_15_16_П_1_70_ПП_1_1_82CN__"/>
      <w:bookmarkEnd w:id="143"/>
      <w:r>
        <w:rPr>
          <w:rFonts w:ascii="Times New Roman" w:hAnsi="Times New Roman" w:cs="Times New Roman"/>
          <w:color w:val="000000"/>
          <w:sz w:val="24"/>
          <w:szCs w:val="24"/>
        </w:rPr>
        <w:t>1.1. воспитывается ребенок-инвалид в возрасте до 18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ГЛ_3_3_СТ_15_16_П_1_70_ПП_1_2_83CN__"/>
      <w:bookmarkEnd w:id="144"/>
      <w:r>
        <w:rPr>
          <w:rFonts w:ascii="Times New Roman" w:hAnsi="Times New Roman" w:cs="Times New Roman"/>
          <w:color w:val="000000"/>
          <w:sz w:val="24"/>
          <w:szCs w:val="24"/>
        </w:rPr>
        <w:t>1.2. воспитывается ребенок в возрасте до 18 лет, инфицированный вирусом иммунодефицита человека;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ГЛ_3_3_СТ_15_16_П_1_70_ПП_1_3_84CN__"/>
      <w:bookmarkEnd w:id="145"/>
      <w:r>
        <w:rPr>
          <w:rFonts w:ascii="Times New Roman" w:hAnsi="Times New Roman" w:cs="Times New Roman"/>
          <w:color w:val="000000"/>
          <w:sz w:val="24"/>
          <w:szCs w:val="24"/>
        </w:rPr>
        <w:t>1.3. отец (отчим) или усыновитель (</w:t>
      </w:r>
      <w:proofErr w:type="spellStart"/>
      <w:r>
        <w:rPr>
          <w:rFonts w:ascii="Times New Roman" w:hAnsi="Times New Roman" w:cs="Times New Roman"/>
          <w:color w:val="000000"/>
          <w:sz w:val="24"/>
          <w:szCs w:val="24"/>
        </w:rPr>
        <w:t>удочеритель</w:t>
      </w:r>
      <w:proofErr w:type="spellEnd"/>
      <w:r>
        <w:rPr>
          <w:rFonts w:ascii="Times New Roman" w:hAnsi="Times New Roman" w:cs="Times New Roman"/>
          <w:color w:val="000000"/>
          <w:sz w:val="24"/>
          <w:szCs w:val="24"/>
        </w:rPr>
        <w:t>) проходят срочную военную службу, альтернативную службу;</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ГЛ_3_3_СТ_15_16_П_1_70_ПП_1_4_85CN__"/>
      <w:bookmarkEnd w:id="146"/>
      <w:r>
        <w:rPr>
          <w:rFonts w:ascii="Times New Roman" w:hAnsi="Times New Roman" w:cs="Times New Roman"/>
          <w:color w:val="000000"/>
          <w:sz w:val="24"/>
          <w:szCs w:val="24"/>
        </w:rPr>
        <w:t>1.4. оба родителя (мать (мачеха), отец (отчим)) в полной семье либо родитель в неполной семье, усыновитель (</w:t>
      </w:r>
      <w:proofErr w:type="spellStart"/>
      <w:r>
        <w:rPr>
          <w:rFonts w:ascii="Times New Roman" w:hAnsi="Times New Roman" w:cs="Times New Roman"/>
          <w:color w:val="000000"/>
          <w:sz w:val="24"/>
          <w:szCs w:val="24"/>
        </w:rPr>
        <w:t>удочеритель</w:t>
      </w:r>
      <w:proofErr w:type="spellEnd"/>
      <w:r>
        <w:rPr>
          <w:rFonts w:ascii="Times New Roman" w:hAnsi="Times New Roman" w:cs="Times New Roman"/>
          <w:color w:val="000000"/>
          <w:sz w:val="24"/>
          <w:szCs w:val="24"/>
        </w:rPr>
        <w:t>)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ГЛ_3_3_СТ_15_16_П_2_71CN__point_2"/>
      <w:bookmarkEnd w:id="147"/>
      <w:r>
        <w:rPr>
          <w:rFonts w:ascii="Times New Roman" w:hAnsi="Times New Roman" w:cs="Times New Roman"/>
          <w:color w:val="000000"/>
          <w:sz w:val="24"/>
          <w:szCs w:val="24"/>
        </w:rPr>
        <w:t xml:space="preserve">2. При установлении опеки (попечительства) над ребенком (детьми) из семей, указанных в </w:t>
      </w:r>
      <w:hyperlink r:id="rId54" w:anchor="&amp;Article=15&amp;Point=1&amp;UnderPoint=1.3" w:history="1">
        <w:r>
          <w:rPr>
            <w:rFonts w:ascii="Times New Roman" w:hAnsi="Times New Roman" w:cs="Times New Roman"/>
            <w:color w:val="0000FF"/>
            <w:sz w:val="24"/>
            <w:szCs w:val="24"/>
          </w:rPr>
          <w:t>подпунктах 1.3</w:t>
        </w:r>
      </w:hyperlink>
      <w:r>
        <w:rPr>
          <w:rFonts w:ascii="Times New Roman" w:hAnsi="Times New Roman" w:cs="Times New Roman"/>
          <w:color w:val="000000"/>
          <w:sz w:val="24"/>
          <w:szCs w:val="24"/>
        </w:rPr>
        <w:t xml:space="preserve"> и </w:t>
      </w:r>
      <w:hyperlink r:id="rId55" w:anchor="&amp;Article=15&amp;Point=1&amp;UnderPoint=1.4"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настоящей статьи, пособие на детей старше 3 лет из отдельных категорий семей на этого ребенка (детей) назначается опекуну (попечителю).</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ГЛ_3_3_СТ_15_16_П_3_72CN__point_3"/>
      <w:bookmarkEnd w:id="148"/>
      <w:r>
        <w:rPr>
          <w:rFonts w:ascii="Times New Roman" w:hAnsi="Times New Roman" w:cs="Times New Roman"/>
          <w:color w:val="000000"/>
          <w:sz w:val="24"/>
          <w:szCs w:val="24"/>
        </w:rPr>
        <w:lastRenderedPageBreak/>
        <w:t>3. Пособие на детей старше 3 лет из отдельных категорий семей назначается на каждого ребенка старше 3 лет в следующих размерах:</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ГЛ_3_3_СТ_15_16_П_3_72_ПП_3_1_86CN__"/>
      <w:bookmarkEnd w:id="149"/>
      <w:r>
        <w:rPr>
          <w:rFonts w:ascii="Times New Roman" w:hAnsi="Times New Roman" w:cs="Times New Roman"/>
          <w:color w:val="000000"/>
          <w:sz w:val="24"/>
          <w:szCs w:val="24"/>
        </w:rPr>
        <w:t>3.1. на ребенка-инвалида в возрасте до 18 лет – 70 процентов наибольшей величины бюджета прожиточного минимума;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ГЛ_3_3_СТ_15_16_П_3_72_ПП_3_2_87CN__"/>
      <w:bookmarkEnd w:id="150"/>
      <w:r>
        <w:rPr>
          <w:rFonts w:ascii="Times New Roman" w:hAnsi="Times New Roman" w:cs="Times New Roman"/>
          <w:color w:val="000000"/>
          <w:sz w:val="24"/>
          <w:szCs w:val="24"/>
        </w:rPr>
        <w:t>3.2. на других детей – 50 процентов наибольшей величины бюджета прожиточного минимума.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ГЛ_3_3_СТ_15_16_П_4_73CN__point_4"/>
      <w:bookmarkEnd w:id="151"/>
      <w:r>
        <w:rPr>
          <w:rFonts w:ascii="Times New Roman" w:hAnsi="Times New Roman" w:cs="Times New Roman"/>
          <w:color w:val="000000"/>
          <w:sz w:val="24"/>
          <w:szCs w:val="24"/>
        </w:rPr>
        <w:t xml:space="preserve">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w:t>
      </w:r>
      <w:hyperlink r:id="rId56" w:anchor="&amp;Article=16&amp;Point=1&amp;UnderPoint=1.3" w:history="1">
        <w:r>
          <w:rPr>
            <w:rFonts w:ascii="Times New Roman" w:hAnsi="Times New Roman" w:cs="Times New Roman"/>
            <w:color w:val="0000FF"/>
            <w:sz w:val="24"/>
            <w:szCs w:val="24"/>
          </w:rPr>
          <w:t>подпунктах 1.3</w:t>
        </w:r>
      </w:hyperlink>
      <w:r>
        <w:rPr>
          <w:rFonts w:ascii="Times New Roman" w:hAnsi="Times New Roman" w:cs="Times New Roman"/>
          <w:color w:val="000000"/>
          <w:sz w:val="24"/>
          <w:szCs w:val="24"/>
        </w:rPr>
        <w:t xml:space="preserve"> и </w:t>
      </w:r>
      <w:hyperlink r:id="rId57" w:anchor="&amp;Article=16&amp;Point=1&amp;UnderPoint=1.4"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статьи 16 настоящего Закона), воспитываемые в семье, в том числе усыновленные (удочеренные), пасынки и падчерицы, и не учитываются дети: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ГЛ_3_3_СТ_15_16_П_4_73_ПП_4_1_88CN__"/>
      <w:bookmarkEnd w:id="152"/>
      <w:r>
        <w:rPr>
          <w:rFonts w:ascii="Times New Roman" w:hAnsi="Times New Roman" w:cs="Times New Roman"/>
          <w:color w:val="000000"/>
          <w:sz w:val="24"/>
          <w:szCs w:val="24"/>
        </w:rPr>
        <w:t>4.1. в отношении которых родители (единственный родитель) лишены родительских прав;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ГЛ_3_3_СТ_15_16_П_4_73_ПП_4_2_89CN__"/>
      <w:bookmarkEnd w:id="153"/>
      <w:r>
        <w:rPr>
          <w:rFonts w:ascii="Times New Roman" w:hAnsi="Times New Roman" w:cs="Times New Roman"/>
          <w:color w:val="000000"/>
          <w:sz w:val="24"/>
          <w:szCs w:val="24"/>
        </w:rPr>
        <w:t>4.2. отобранные из семьи;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ГЛ_3_3_СТ_15_16_П_4_73_ПП_4_3_90CN__"/>
      <w:bookmarkEnd w:id="154"/>
      <w:r>
        <w:rPr>
          <w:rFonts w:ascii="Times New Roman" w:hAnsi="Times New Roman" w:cs="Times New Roman"/>
          <w:color w:val="000000"/>
          <w:sz w:val="24"/>
          <w:szCs w:val="24"/>
        </w:rPr>
        <w:t>4.3. умершие;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ГЛ_3_3_СТ_15_16_П_4_73_ПП_4_4_91CN__"/>
      <w:bookmarkEnd w:id="155"/>
      <w:r>
        <w:rPr>
          <w:rFonts w:ascii="Times New Roman" w:hAnsi="Times New Roman" w:cs="Times New Roman"/>
          <w:color w:val="000000"/>
          <w:sz w:val="24"/>
          <w:szCs w:val="24"/>
        </w:rPr>
        <w:t xml:space="preserve">4.4. на которых в соответствии с </w:t>
      </w:r>
      <w:hyperlink r:id="rId58" w:anchor="&amp;Article=1&amp;Point=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 настоящего Закона государственные пособия не назначаются и не выплачиваются.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6" w:name="CA0_ГЛ_3_3_СТ_15_16_П_5_74CN__point_5"/>
      <w:bookmarkEnd w:id="156"/>
      <w:r>
        <w:rPr>
          <w:rFonts w:ascii="Times New Roman" w:hAnsi="Times New Roman" w:cs="Times New Roman"/>
          <w:color w:val="000000"/>
          <w:sz w:val="24"/>
          <w:szCs w:val="24"/>
        </w:rP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7" w:name="CA0_ГЛ_3_3_СТ_16_17CN__article_16"/>
      <w:bookmarkEnd w:id="157"/>
      <w:r>
        <w:rPr>
          <w:rFonts w:ascii="Times New Roman" w:hAnsi="Times New Roman" w:cs="Times New Roman"/>
          <w:b/>
          <w:color w:val="000000"/>
          <w:sz w:val="24"/>
          <w:szCs w:val="24"/>
        </w:rPr>
        <w:t>Статья 16. Период и условия назначения пособия на детей старше 3 лет из отдельных категорий семей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ГЛ_3_3_СТ_16_17_П_1_75CN__point_1"/>
      <w:bookmarkEnd w:id="158"/>
      <w:r>
        <w:rPr>
          <w:rFonts w:ascii="Times New Roman" w:hAnsi="Times New Roman" w:cs="Times New Roman"/>
          <w:color w:val="000000"/>
          <w:sz w:val="24"/>
          <w:szCs w:val="24"/>
        </w:rPr>
        <w:t xml:space="preserve">1. Пособие на детей старше 3 лет из отдельных категорий семей назначается ежегодно со дня возникновения права на него при соблюдении условий, указанных в </w:t>
      </w:r>
      <w:hyperlink r:id="rId59" w:anchor="&amp;Article=16&amp;Point=2"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60" w:anchor="&amp;Article=16&amp;Point=3"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настоящей статьи, и выплачивается ежемесячно:</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ГЛ_3_3_СТ_16_17_П_1_75_ПП_1_1_92CN__"/>
      <w:bookmarkEnd w:id="159"/>
      <w:r>
        <w:rPr>
          <w:rFonts w:ascii="Times New Roman" w:hAnsi="Times New Roman" w:cs="Times New Roman"/>
          <w:color w:val="000000"/>
          <w:sz w:val="24"/>
          <w:szCs w:val="24"/>
        </w:rP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0" w:name="CA0_ГЛ_3_3_СТ_16_17_П_1_75_ПП_1_2_93CN__"/>
      <w:bookmarkEnd w:id="160"/>
      <w:r>
        <w:rPr>
          <w:rFonts w:ascii="Times New Roman" w:hAnsi="Times New Roman" w:cs="Times New Roman"/>
          <w:color w:val="000000"/>
          <w:sz w:val="24"/>
          <w:szCs w:val="24"/>
        </w:rPr>
        <w:t>1.2. на ребенка старше 3 лет, инфицированного вирусом иммунодефицита человека, – по день достижения им возраста 18 лет включительно;</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1" w:name="CA0_ГЛ_3_3_СТ_16_17_П_1_75_ПП_1_3_94CN__"/>
      <w:bookmarkEnd w:id="161"/>
      <w:r>
        <w:rPr>
          <w:rFonts w:ascii="Times New Roman" w:hAnsi="Times New Roman" w:cs="Times New Roman"/>
          <w:color w:val="000000"/>
          <w:sz w:val="24"/>
          <w:szCs w:val="24"/>
        </w:rPr>
        <w:t xml:space="preserve">1.3. на других детей старше 3 лет, воспитываемых в семьях, указанных в </w:t>
      </w:r>
      <w:hyperlink r:id="rId61" w:anchor="&amp;Article=15&amp;Point=1&amp;UnderPoint=1.1" w:history="1">
        <w:r>
          <w:rPr>
            <w:rFonts w:ascii="Times New Roman" w:hAnsi="Times New Roman" w:cs="Times New Roman"/>
            <w:color w:val="0000FF"/>
            <w:sz w:val="24"/>
            <w:szCs w:val="24"/>
          </w:rPr>
          <w:t>подпунктах 1.1–1.3</w:t>
        </w:r>
      </w:hyperlink>
      <w:r>
        <w:rPr>
          <w:rFonts w:ascii="Times New Roman" w:hAnsi="Times New Roman" w:cs="Times New Roman"/>
          <w:color w:val="000000"/>
          <w:sz w:val="24"/>
          <w:szCs w:val="24"/>
        </w:rPr>
        <w:t xml:space="preserve"> пункта 1 статьи 15 настоящего Закона, которые: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2" w:name="CA0_ГЛ_3_3_СТ_16_17_П_1_75_ПП_1_4_95CN__"/>
      <w:bookmarkEnd w:id="162"/>
      <w:r>
        <w:rPr>
          <w:rFonts w:ascii="Times New Roman" w:hAnsi="Times New Roman" w:cs="Times New Roman"/>
          <w:color w:val="000000"/>
          <w:sz w:val="24"/>
          <w:szCs w:val="24"/>
        </w:rPr>
        <w:t xml:space="preserve">1.4. на детей старше 3 лет из семей, указанных в </w:t>
      </w:r>
      <w:hyperlink r:id="rId62" w:anchor="&amp;Article=15&amp;Point=1&amp;UnderPoint=1.4" w:history="1">
        <w:r>
          <w:rPr>
            <w:rFonts w:ascii="Times New Roman" w:hAnsi="Times New Roman" w:cs="Times New Roman"/>
            <w:color w:val="0000FF"/>
            <w:sz w:val="24"/>
            <w:szCs w:val="24"/>
          </w:rPr>
          <w:t>подпункте 1.4</w:t>
        </w:r>
      </w:hyperlink>
      <w:r>
        <w:rPr>
          <w:rFonts w:ascii="Times New Roman" w:hAnsi="Times New Roman" w:cs="Times New Roman"/>
          <w:color w:val="000000"/>
          <w:sz w:val="24"/>
          <w:szCs w:val="24"/>
        </w:rPr>
        <w:t xml:space="preserve">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3" w:name="CA0_ГЛ_3_3_СТ_16_17_П_2_76CN__point_2"/>
      <w:bookmarkEnd w:id="163"/>
      <w:r>
        <w:rPr>
          <w:rFonts w:ascii="Times New Roman" w:hAnsi="Times New Roman" w:cs="Times New Roman"/>
          <w:color w:val="000000"/>
          <w:sz w:val="24"/>
          <w:szCs w:val="24"/>
        </w:rPr>
        <w:t xml:space="preserve">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w:t>
      </w:r>
      <w:hyperlink r:id="rId63" w:anchor="&amp;Article=15&amp;Point=1&amp;UnderPoint=1.1" w:history="1">
        <w:r>
          <w:rPr>
            <w:rFonts w:ascii="Times New Roman" w:hAnsi="Times New Roman" w:cs="Times New Roman"/>
            <w:color w:val="0000FF"/>
            <w:sz w:val="24"/>
            <w:szCs w:val="24"/>
          </w:rPr>
          <w:t>подпунктах 1.1–1.3</w:t>
        </w:r>
      </w:hyperlink>
      <w:r>
        <w:rPr>
          <w:rFonts w:ascii="Times New Roman" w:hAnsi="Times New Roman" w:cs="Times New Roman"/>
          <w:color w:val="000000"/>
          <w:sz w:val="24"/>
          <w:szCs w:val="24"/>
        </w:rPr>
        <w:t xml:space="preserve"> пункта 1 статьи 15 настоящего Закона: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4" w:name="CA0_ГЛ_3_3_СТ_16_17_П_2_76_ПП_2_1_96CN__"/>
      <w:bookmarkEnd w:id="164"/>
      <w:r>
        <w:rPr>
          <w:rFonts w:ascii="Times New Roman" w:hAnsi="Times New Roman" w:cs="Times New Roman"/>
          <w:color w:val="000000"/>
          <w:sz w:val="24"/>
          <w:szCs w:val="24"/>
        </w:rP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5" w:name="CA0_ГЛ_3_3_СТ_16_17_П_2_76_ПП_2_2_97CN__"/>
      <w:bookmarkEnd w:id="165"/>
      <w:r>
        <w:rPr>
          <w:rFonts w:ascii="Times New Roman" w:hAnsi="Times New Roman" w:cs="Times New Roman"/>
          <w:color w:val="000000"/>
          <w:sz w:val="24"/>
          <w:szCs w:val="24"/>
        </w:rP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sidR="007C19E0">
        <w:rPr>
          <w:rFonts w:ascii="Times New Roman" w:hAnsi="Times New Roman" w:cs="Times New Roman"/>
          <w:color w:val="000000"/>
          <w:sz w:val="24"/>
          <w:szCs w:val="24"/>
        </w:rPr>
        <w:pict>
          <v:shape id="_x0000_i1047"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6" w:name="CA0_ГЛ_3_3_СТ_16_17_П_2_76_ПП_2_3_99CN__"/>
      <w:bookmarkEnd w:id="166"/>
      <w:r>
        <w:rPr>
          <w:rFonts w:ascii="Times New Roman" w:hAnsi="Times New Roman" w:cs="Times New Roman"/>
          <w:color w:val="000000"/>
          <w:sz w:val="24"/>
          <w:szCs w:val="24"/>
        </w:rPr>
        <w:t>2.3. получают профессионально-техническое, среднее специальное, высшее или научно-ориентированное образование в дневной форме получения образования;</w:t>
      </w:r>
      <w:r w:rsidR="007C19E0">
        <w:rPr>
          <w:rFonts w:ascii="Times New Roman" w:hAnsi="Times New Roman" w:cs="Times New Roman"/>
          <w:color w:val="000000"/>
          <w:sz w:val="24"/>
          <w:szCs w:val="24"/>
        </w:rPr>
        <w:pict>
          <v:shape id="_x0000_i1048"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7" w:name="CA0_ГЛ_3_3_СТ_16_17_П_2_76_ПП_2_4_101CN_"/>
      <w:bookmarkEnd w:id="167"/>
      <w:r>
        <w:rPr>
          <w:rFonts w:ascii="Times New Roman" w:hAnsi="Times New Roman" w:cs="Times New Roman"/>
          <w:color w:val="000000"/>
          <w:sz w:val="24"/>
          <w:szCs w:val="24"/>
        </w:rPr>
        <w:t>2.4. проходят подготовку в клинической ординатуре, резидентуре в очной форме;</w:t>
      </w:r>
      <w:r w:rsidR="007C19E0">
        <w:rPr>
          <w:rFonts w:ascii="Times New Roman" w:hAnsi="Times New Roman" w:cs="Times New Roman"/>
          <w:color w:val="000000"/>
          <w:sz w:val="24"/>
          <w:szCs w:val="24"/>
        </w:rPr>
        <w:pict>
          <v:shape id="_x0000_i1049"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8" w:name="CA0_ГЛ_3_3_СТ_16_17_П_2_76_ПП_2_5_104CN_"/>
      <w:bookmarkEnd w:id="168"/>
      <w:r>
        <w:rPr>
          <w:rFonts w:ascii="Times New Roman" w:hAnsi="Times New Roman" w:cs="Times New Roman"/>
          <w:color w:val="000000"/>
          <w:sz w:val="24"/>
          <w:szCs w:val="24"/>
        </w:rP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A0_ГЛ_3_3_СТ_16_17_П_2_76_ПП_2_6_105CN_"/>
      <w:bookmarkEnd w:id="169"/>
      <w:r>
        <w:rPr>
          <w:rFonts w:ascii="Times New Roman" w:hAnsi="Times New Roman" w:cs="Times New Roman"/>
          <w:color w:val="000000"/>
          <w:sz w:val="24"/>
          <w:szCs w:val="24"/>
        </w:rPr>
        <w:t xml:space="preserve">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w:t>
      </w:r>
      <w:r>
        <w:rPr>
          <w:rFonts w:ascii="Times New Roman" w:hAnsi="Times New Roman" w:cs="Times New Roman"/>
          <w:color w:val="000000"/>
          <w:sz w:val="24"/>
          <w:szCs w:val="24"/>
        </w:rPr>
        <w:lastRenderedPageBreak/>
        <w:t xml:space="preserve">деятельность в сфере </w:t>
      </w:r>
      <w:proofErr w:type="spellStart"/>
      <w:r>
        <w:rPr>
          <w:rFonts w:ascii="Times New Roman" w:hAnsi="Times New Roman" w:cs="Times New Roman"/>
          <w:color w:val="000000"/>
          <w:sz w:val="24"/>
          <w:szCs w:val="24"/>
        </w:rPr>
        <w:t>агроэкотуризма</w:t>
      </w:r>
      <w:proofErr w:type="spellEnd"/>
      <w:r>
        <w:rPr>
          <w:rFonts w:ascii="Times New Roman" w:hAnsi="Times New Roman" w:cs="Times New Roman"/>
          <w:color w:val="000000"/>
          <w:sz w:val="24"/>
          <w:szCs w:val="24"/>
        </w:rPr>
        <w:t>, и соответствующая деятельность приостановлена в связи с уходом за ребенком в возрасте до 3 лет в порядке, установленном законодательством;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0" w:name="CA0_ГЛ_3_3_СТ_16_17_П_2_76_ПП_2_7_106CN_"/>
      <w:bookmarkEnd w:id="170"/>
      <w:r>
        <w:rPr>
          <w:rFonts w:ascii="Times New Roman" w:hAnsi="Times New Roman" w:cs="Times New Roman"/>
          <w:color w:val="000000"/>
          <w:sz w:val="24"/>
          <w:szCs w:val="24"/>
        </w:rP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1" w:name="CA0_ГЛ_3_3_СТ_16_17_П_3_77CN__point_3"/>
      <w:bookmarkEnd w:id="171"/>
      <w:r>
        <w:rPr>
          <w:rFonts w:ascii="Times New Roman" w:hAnsi="Times New Roman" w:cs="Times New Roman"/>
          <w:color w:val="000000"/>
          <w:sz w:val="24"/>
          <w:szCs w:val="24"/>
        </w:rPr>
        <w:t xml:space="preserve">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w:t>
      </w:r>
      <w:hyperlink r:id="rId64" w:anchor="&amp;Article=16&amp;Point=2&amp;UnderPoint=2.1" w:history="1">
        <w:r>
          <w:rPr>
            <w:rFonts w:ascii="Times New Roman" w:hAnsi="Times New Roman" w:cs="Times New Roman"/>
            <w:color w:val="0000FF"/>
            <w:sz w:val="24"/>
            <w:szCs w:val="24"/>
          </w:rPr>
          <w:t>подпунктах 2.1–2.7</w:t>
        </w:r>
      </w:hyperlink>
      <w:r>
        <w:rPr>
          <w:rFonts w:ascii="Times New Roman" w:hAnsi="Times New Roman" w:cs="Times New Roman"/>
          <w:color w:val="000000"/>
          <w:sz w:val="24"/>
          <w:szCs w:val="24"/>
        </w:rPr>
        <w:t xml:space="preserve"> пункта 2 настоящей статьи.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2" w:name="CA0_ГЛ_3_3_СТ_16_17_П_4_78CN__point_4"/>
      <w:bookmarkEnd w:id="172"/>
      <w:r>
        <w:rPr>
          <w:rFonts w:ascii="Times New Roman" w:hAnsi="Times New Roman" w:cs="Times New Roman"/>
          <w:color w:val="000000"/>
          <w:sz w:val="24"/>
          <w:szCs w:val="24"/>
        </w:rPr>
        <w:t xml:space="preserve">4. Условия назначения пособия на детей старше 3 лет из отдельных категорий семей, указанные в </w:t>
      </w:r>
      <w:hyperlink r:id="rId65" w:anchor="&amp;Article=16&amp;Point=2"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66" w:anchor="&amp;Article=16&amp;Point=3"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настоящей статьи, распространяются также на усыновителей (удочерителей), опекунов (попечителей).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3" w:name="CA0_ГЛ_3_3_СТ_16_17_П_5_79CN__point_5"/>
      <w:bookmarkEnd w:id="173"/>
      <w:r>
        <w:rPr>
          <w:rFonts w:ascii="Times New Roman" w:hAnsi="Times New Roman" w:cs="Times New Roman"/>
          <w:color w:val="000000"/>
          <w:sz w:val="24"/>
          <w:szCs w:val="24"/>
        </w:rPr>
        <w:t>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w:t>
      </w:r>
      <w:proofErr w:type="spellStart"/>
      <w:r>
        <w:rPr>
          <w:rFonts w:ascii="Times New Roman" w:hAnsi="Times New Roman" w:cs="Times New Roman"/>
          <w:color w:val="000000"/>
          <w:sz w:val="24"/>
          <w:szCs w:val="24"/>
        </w:rPr>
        <w:t>удочерителя</w:t>
      </w:r>
      <w:proofErr w:type="spellEnd"/>
      <w:r>
        <w:rPr>
          <w:rFonts w:ascii="Times New Roman" w:hAnsi="Times New Roman" w:cs="Times New Roman"/>
          <w:color w:val="000000"/>
          <w:sz w:val="24"/>
          <w:szCs w:val="24"/>
        </w:rPr>
        <w:t xml:space="preserve">) из семьи, указанной в </w:t>
      </w:r>
      <w:hyperlink r:id="rId67" w:anchor="&amp;Article=15&amp;Point=1&amp;UnderPoint=1.3" w:history="1">
        <w:r>
          <w:rPr>
            <w:rFonts w:ascii="Times New Roman" w:hAnsi="Times New Roman" w:cs="Times New Roman"/>
            <w:color w:val="0000FF"/>
            <w:sz w:val="24"/>
            <w:szCs w:val="24"/>
          </w:rPr>
          <w:t>подпункте 1.3</w:t>
        </w:r>
      </w:hyperlink>
      <w:r>
        <w:rPr>
          <w:rFonts w:ascii="Times New Roman" w:hAnsi="Times New Roman" w:cs="Times New Roman"/>
          <w:color w:val="000000"/>
          <w:sz w:val="24"/>
          <w:szCs w:val="24"/>
        </w:rPr>
        <w:t xml:space="preserve"> пункта 1 статьи 15 настоящего Закона, а также трудоспособного отца (отчима) в полной семье либо трудоспособного родителя в неполной семье, усыновителя (</w:t>
      </w:r>
      <w:proofErr w:type="spellStart"/>
      <w:r>
        <w:rPr>
          <w:rFonts w:ascii="Times New Roman" w:hAnsi="Times New Roman" w:cs="Times New Roman"/>
          <w:color w:val="000000"/>
          <w:sz w:val="24"/>
          <w:szCs w:val="24"/>
        </w:rPr>
        <w:t>удочерителя</w:t>
      </w:r>
      <w:proofErr w:type="spellEnd"/>
      <w:r>
        <w:rPr>
          <w:rFonts w:ascii="Times New Roman" w:hAnsi="Times New Roman" w:cs="Times New Roman"/>
          <w:color w:val="000000"/>
          <w:sz w:val="24"/>
          <w:szCs w:val="24"/>
        </w:rPr>
        <w:t xml:space="preserve">), опекуна (попечителя), которые в году обращения за пособием на детей старше 3 лет из отдельных категорий семей относятся к категориям лиц, указанным в </w:t>
      </w:r>
      <w:hyperlink r:id="rId68" w:anchor="&amp;Article=16&amp;Point=2&amp;UnderPoint=2.6" w:history="1">
        <w:r>
          <w:rPr>
            <w:rFonts w:ascii="Times New Roman" w:hAnsi="Times New Roman" w:cs="Times New Roman"/>
            <w:color w:val="0000FF"/>
            <w:sz w:val="24"/>
            <w:szCs w:val="24"/>
          </w:rPr>
          <w:t>подпунктах 2.6</w:t>
        </w:r>
      </w:hyperlink>
      <w:r>
        <w:rPr>
          <w:rFonts w:ascii="Times New Roman" w:hAnsi="Times New Roman" w:cs="Times New Roman"/>
          <w:color w:val="000000"/>
          <w:sz w:val="24"/>
          <w:szCs w:val="24"/>
        </w:rPr>
        <w:t xml:space="preserve"> и </w:t>
      </w:r>
      <w:hyperlink r:id="rId69" w:anchor="&amp;Article=16&amp;Point=2&amp;UnderPoint=2.7" w:history="1">
        <w:r>
          <w:rPr>
            <w:rFonts w:ascii="Times New Roman" w:hAnsi="Times New Roman" w:cs="Times New Roman"/>
            <w:color w:val="0000FF"/>
            <w:sz w:val="24"/>
            <w:szCs w:val="24"/>
          </w:rPr>
          <w:t>2.7</w:t>
        </w:r>
      </w:hyperlink>
      <w:r>
        <w:rPr>
          <w:rFonts w:ascii="Times New Roman" w:hAnsi="Times New Roman" w:cs="Times New Roman"/>
          <w:color w:val="000000"/>
          <w:sz w:val="24"/>
          <w:szCs w:val="24"/>
        </w:rPr>
        <w:t xml:space="preserve"> пункта 2 настоящей статьи.</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4" w:name="CA0_ГЛ_3_3_СТ_17_18CN__article_17"/>
      <w:bookmarkEnd w:id="174"/>
      <w:r>
        <w:rPr>
          <w:rFonts w:ascii="Times New Roman" w:hAnsi="Times New Roman" w:cs="Times New Roman"/>
          <w:b/>
          <w:color w:val="000000"/>
          <w:sz w:val="24"/>
          <w:szCs w:val="24"/>
        </w:rPr>
        <w:t>Статья 17. Пособие на ребенка в возрасте до 18 лет, инфицированного вирусом иммунодефицита человека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5" w:name="CA0_ГЛ_3_3_СТ_17_18_П_1_80CN__point_1"/>
      <w:bookmarkEnd w:id="175"/>
      <w:r>
        <w:rPr>
          <w:rFonts w:ascii="Times New Roman" w:hAnsi="Times New Roman" w:cs="Times New Roman"/>
          <w:color w:val="000000"/>
          <w:sz w:val="24"/>
          <w:szCs w:val="24"/>
        </w:rP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w:t>
      </w:r>
      <w:proofErr w:type="spellStart"/>
      <w:r>
        <w:rPr>
          <w:rFonts w:ascii="Times New Roman" w:hAnsi="Times New Roman" w:cs="Times New Roman"/>
          <w:color w:val="000000"/>
          <w:sz w:val="24"/>
          <w:szCs w:val="24"/>
        </w:rPr>
        <w:t>удочеритель</w:t>
      </w:r>
      <w:proofErr w:type="spellEnd"/>
      <w:r>
        <w:rPr>
          <w:rFonts w:ascii="Times New Roman" w:hAnsi="Times New Roman" w:cs="Times New Roman"/>
          <w:color w:val="000000"/>
          <w:sz w:val="24"/>
          <w:szCs w:val="24"/>
        </w:rPr>
        <w:t>), опекун (попечитель).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A0_ГЛ_3_3_СТ_17_18_П_2_81CN__point_2"/>
      <w:bookmarkEnd w:id="176"/>
      <w:r>
        <w:rPr>
          <w:rFonts w:ascii="Times New Roman" w:hAnsi="Times New Roman" w:cs="Times New Roman"/>
          <w:color w:val="000000"/>
          <w:sz w:val="24"/>
          <w:szCs w:val="24"/>
        </w:rP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7" w:name="CA0_ГЛ_3_3_СТ_17_18_П_3_82CN__point_3"/>
      <w:bookmarkEnd w:id="177"/>
      <w:r>
        <w:rPr>
          <w:rFonts w:ascii="Times New Roman" w:hAnsi="Times New Roman" w:cs="Times New Roman"/>
          <w:color w:val="000000"/>
          <w:sz w:val="24"/>
          <w:szCs w:val="24"/>
        </w:rP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8" w:name="CA0_ГЛ_3_3_СТ_18_19CN__article_18"/>
      <w:bookmarkEnd w:id="178"/>
      <w:r>
        <w:rPr>
          <w:rFonts w:ascii="Times New Roman" w:hAnsi="Times New Roman" w:cs="Times New Roman"/>
          <w:b/>
          <w:color w:val="000000"/>
          <w:sz w:val="24"/>
          <w:szCs w:val="24"/>
        </w:rPr>
        <w:t>Статья 18. Пособие по уходу за ребенком-инвалидом в возрасте до 18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9" w:name="CA0_ГЛ_3_3_СТ_18_19_П_1_83CN__point_1"/>
      <w:bookmarkEnd w:id="179"/>
      <w:r>
        <w:rPr>
          <w:rFonts w:ascii="Times New Roman" w:hAnsi="Times New Roman" w:cs="Times New Roman"/>
          <w:color w:val="000000"/>
          <w:sz w:val="24"/>
          <w:szCs w:val="24"/>
        </w:rPr>
        <w:lastRenderedPageBreak/>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w:t>
      </w:r>
      <w:proofErr w:type="spellStart"/>
      <w:r>
        <w:rPr>
          <w:rFonts w:ascii="Times New Roman" w:hAnsi="Times New Roman" w:cs="Times New Roman"/>
          <w:color w:val="000000"/>
          <w:sz w:val="24"/>
          <w:szCs w:val="24"/>
        </w:rPr>
        <w:t>удочеритель</w:t>
      </w:r>
      <w:proofErr w:type="spellEnd"/>
      <w:r>
        <w:rPr>
          <w:rFonts w:ascii="Times New Roman" w:hAnsi="Times New Roman" w:cs="Times New Roman"/>
          <w:color w:val="000000"/>
          <w:sz w:val="24"/>
          <w:szCs w:val="24"/>
        </w:rPr>
        <w:t>),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0" w:name="CA0_ГЛ_3_3_СТ_18_19_П_2_84CN__point_2"/>
      <w:bookmarkEnd w:id="180"/>
      <w:r>
        <w:rPr>
          <w:rFonts w:ascii="Times New Roman" w:hAnsi="Times New Roman" w:cs="Times New Roman"/>
          <w:color w:val="000000"/>
          <w:sz w:val="24"/>
          <w:szCs w:val="24"/>
        </w:rPr>
        <w:t>2. Матери (мачехе) или отцу (отчиму) в полной семье, родителю в неполной семье, усыновителю (</w:t>
      </w:r>
      <w:proofErr w:type="spellStart"/>
      <w:r>
        <w:rPr>
          <w:rFonts w:ascii="Times New Roman" w:hAnsi="Times New Roman" w:cs="Times New Roman"/>
          <w:color w:val="000000"/>
          <w:sz w:val="24"/>
          <w:szCs w:val="24"/>
        </w:rPr>
        <w:t>удочерителю</w:t>
      </w:r>
      <w:proofErr w:type="spellEnd"/>
      <w:r>
        <w:rPr>
          <w:rFonts w:ascii="Times New Roman" w:hAnsi="Times New Roman" w:cs="Times New Roman"/>
          <w:color w:val="000000"/>
          <w:sz w:val="24"/>
          <w:szCs w:val="24"/>
        </w:rPr>
        <w:t xml:space="preserve">),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r:id="rId70" w:anchor="&amp;Article=18&amp;Point=4"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настоящей статьи или если они заняты на следующих условиях:</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1" w:name="CA0_ГЛ_3_3_СТ_18_19_П_2_84_ПП_2_1_107CN_"/>
      <w:bookmarkEnd w:id="181"/>
      <w:r>
        <w:rPr>
          <w:rFonts w:ascii="Times New Roman" w:hAnsi="Times New Roman" w:cs="Times New Roman"/>
          <w:color w:val="000000"/>
          <w:sz w:val="24"/>
          <w:szCs w:val="24"/>
        </w:rP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A0_ГЛ_3_3_СТ_18_19_П_2_84_ПП_2_2_108CN_"/>
      <w:bookmarkEnd w:id="182"/>
      <w:r>
        <w:rPr>
          <w:rFonts w:ascii="Times New Roman" w:hAnsi="Times New Roman" w:cs="Times New Roman"/>
          <w:color w:val="000000"/>
          <w:sz w:val="24"/>
          <w:szCs w:val="24"/>
        </w:rPr>
        <w:t xml:space="preserve">2.2. являются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rPr>
          <w:rFonts w:ascii="Times New Roman" w:hAnsi="Times New Roman" w:cs="Times New Roman"/>
          <w:color w:val="000000"/>
          <w:sz w:val="24"/>
          <w:szCs w:val="24"/>
        </w:rPr>
        <w:t>агроэкотуризма</w:t>
      </w:r>
      <w:proofErr w:type="spellEnd"/>
      <w:r>
        <w:rPr>
          <w:rFonts w:ascii="Times New Roman" w:hAnsi="Times New Roman" w:cs="Times New Roman"/>
          <w:color w:val="000000"/>
          <w:sz w:val="24"/>
          <w:szCs w:val="24"/>
        </w:rPr>
        <w:t>, и соответствующая деятельность приостановлена в порядке, установленном законодательством;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A0_ГЛ_3_3_СТ_18_19_П_2_84_ПП_2_3_109CN_"/>
      <w:bookmarkEnd w:id="183"/>
      <w:r>
        <w:rPr>
          <w:rFonts w:ascii="Times New Roman" w:hAnsi="Times New Roman" w:cs="Times New Roman"/>
          <w:color w:val="000000"/>
          <w:sz w:val="24"/>
          <w:szCs w:val="24"/>
        </w:rP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4" w:name="CA0_ГЛ_3_3_СТ_18_19_П_2_84_ПП_2_4_110CN_"/>
      <w:bookmarkEnd w:id="184"/>
      <w:r>
        <w:rPr>
          <w:rFonts w:ascii="Times New Roman" w:hAnsi="Times New Roman" w:cs="Times New Roman"/>
          <w:color w:val="000000"/>
          <w:sz w:val="24"/>
          <w:szCs w:val="24"/>
        </w:rP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5" w:name="CA0_ГЛ_3_3_СТ_18_19_П_2_84_ПП_2_5_111CN_"/>
      <w:bookmarkEnd w:id="185"/>
      <w:r>
        <w:rPr>
          <w:rFonts w:ascii="Times New Roman" w:hAnsi="Times New Roman" w:cs="Times New Roman"/>
          <w:color w:val="000000"/>
          <w:sz w:val="24"/>
          <w:szCs w:val="24"/>
        </w:rP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6" w:name="CA0_ГЛ_3_3_СТ_18_19_П_3_85CN__point_3"/>
      <w:bookmarkEnd w:id="186"/>
      <w:r>
        <w:rPr>
          <w:rFonts w:ascii="Times New Roman" w:hAnsi="Times New Roman" w:cs="Times New Roman"/>
          <w:color w:val="000000"/>
          <w:sz w:val="24"/>
          <w:szCs w:val="24"/>
        </w:rPr>
        <w:t xml:space="preserve">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r:id="rId71" w:anchor="&amp;Article=18&amp;Point=4"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настоящей статьи, а оба родителя (мать (мачеха), отец (отчим)) в полной семье, родитель в неполной семье, усыновитель (</w:t>
      </w:r>
      <w:proofErr w:type="spellStart"/>
      <w:r>
        <w:rPr>
          <w:rFonts w:ascii="Times New Roman" w:hAnsi="Times New Roman" w:cs="Times New Roman"/>
          <w:color w:val="000000"/>
          <w:sz w:val="24"/>
          <w:szCs w:val="24"/>
        </w:rPr>
        <w:t>удочеритель</w:t>
      </w:r>
      <w:proofErr w:type="spellEnd"/>
      <w:r>
        <w:rPr>
          <w:rFonts w:ascii="Times New Roman" w:hAnsi="Times New Roman" w:cs="Times New Roman"/>
          <w:color w:val="000000"/>
          <w:sz w:val="24"/>
          <w:szCs w:val="24"/>
        </w:rPr>
        <w:t>),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7" w:name="CA0_ГЛ_3_3_СТ_18_19_П_4_86CN__point_4"/>
      <w:bookmarkEnd w:id="187"/>
      <w:r>
        <w:rPr>
          <w:rFonts w:ascii="Times New Roman" w:hAnsi="Times New Roman" w:cs="Times New Roman"/>
          <w:color w:val="000000"/>
          <w:sz w:val="24"/>
          <w:szCs w:val="24"/>
        </w:rPr>
        <w:t>4. Занятыми для целей настоящей статьи являются лица: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8" w:name="CA0_ГЛ_3_3_СТ_18_19_П_4_86_ПП_4_1_112CN_"/>
      <w:bookmarkEnd w:id="188"/>
      <w:r>
        <w:rPr>
          <w:rFonts w:ascii="Times New Roman" w:hAnsi="Times New Roman" w:cs="Times New Roman"/>
          <w:color w:val="000000"/>
          <w:sz w:val="24"/>
          <w:szCs w:val="24"/>
        </w:rPr>
        <w:t>4.1. работающие по трудовым договорам;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9" w:name="CA0_ГЛ_3_3_СТ_18_19_П_4_86_ПП_4_2_113CN_"/>
      <w:bookmarkEnd w:id="189"/>
      <w:r>
        <w:rPr>
          <w:rFonts w:ascii="Times New Roman" w:hAnsi="Times New Roman" w:cs="Times New Roman"/>
          <w:color w:val="000000"/>
          <w:sz w:val="24"/>
          <w:szCs w:val="24"/>
        </w:rPr>
        <w:t>4.2. проходящие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sidR="007C19E0">
        <w:rPr>
          <w:rFonts w:ascii="Times New Roman" w:hAnsi="Times New Roman" w:cs="Times New Roman"/>
          <w:color w:val="000000"/>
          <w:sz w:val="24"/>
          <w:szCs w:val="24"/>
        </w:rPr>
        <w:pict>
          <v:shape id="_x0000_i1050"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0" w:name="CA0_ГЛ_3_3_СТ_18_19_П_4_86_ПП_4_3_115CN_"/>
      <w:bookmarkEnd w:id="190"/>
      <w:r>
        <w:rPr>
          <w:rFonts w:ascii="Times New Roman" w:hAnsi="Times New Roman" w:cs="Times New Roman"/>
          <w:color w:val="000000"/>
          <w:sz w:val="24"/>
          <w:szCs w:val="24"/>
        </w:rPr>
        <w:t>4.3. выполняющие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r w:rsidR="007C19E0">
        <w:rPr>
          <w:rFonts w:ascii="Times New Roman" w:hAnsi="Times New Roman" w:cs="Times New Roman"/>
          <w:color w:val="000000"/>
          <w:sz w:val="24"/>
          <w:szCs w:val="24"/>
        </w:rPr>
        <w:pict>
          <v:shape id="_x0000_i1051"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1" w:name="CA0_ГЛ_3_3_СТ_18_19_П_4_86_ПП_4_4_117CN_"/>
      <w:bookmarkEnd w:id="191"/>
      <w:r>
        <w:rPr>
          <w:rFonts w:ascii="Times New Roman" w:hAnsi="Times New Roman" w:cs="Times New Roman"/>
          <w:color w:val="000000"/>
          <w:sz w:val="24"/>
          <w:szCs w:val="24"/>
        </w:rPr>
        <w:lastRenderedPageBreak/>
        <w:t xml:space="preserve">4.4. являющиеся индивидуальными предпринимателями, нотариусами, адвокатами, лицами, осуществляющими ремесленную деятельность, деятельность в сфере </w:t>
      </w:r>
      <w:proofErr w:type="spellStart"/>
      <w:r>
        <w:rPr>
          <w:rFonts w:ascii="Times New Roman" w:hAnsi="Times New Roman" w:cs="Times New Roman"/>
          <w:color w:val="000000"/>
          <w:sz w:val="24"/>
          <w:szCs w:val="24"/>
        </w:rPr>
        <w:t>агроэкотуризма</w:t>
      </w:r>
      <w:proofErr w:type="spellEnd"/>
      <w:r>
        <w:rPr>
          <w:rFonts w:ascii="Times New Roman" w:hAnsi="Times New Roman" w:cs="Times New Roman"/>
          <w:color w:val="000000"/>
          <w:sz w:val="24"/>
          <w:szCs w:val="24"/>
        </w:rPr>
        <w:t>;</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2" w:name="CA0_ГЛ_3_3_СТ_18_19_П_4_86_ПП_4_5_118CN_"/>
      <w:bookmarkEnd w:id="192"/>
      <w:r>
        <w:rPr>
          <w:rFonts w:ascii="Times New Roman" w:hAnsi="Times New Roman" w:cs="Times New Roman"/>
          <w:color w:val="000000"/>
          <w:sz w:val="24"/>
          <w:szCs w:val="24"/>
        </w:rPr>
        <w:t>4.5. получающие профессионально-техническое, среднее специальное, высшее или научно-ориентированное образование в дневной форме получения образования;</w:t>
      </w:r>
      <w:r w:rsidR="007C19E0">
        <w:rPr>
          <w:rFonts w:ascii="Times New Roman" w:hAnsi="Times New Roman" w:cs="Times New Roman"/>
          <w:color w:val="000000"/>
          <w:sz w:val="24"/>
          <w:szCs w:val="24"/>
        </w:rPr>
        <w:pict>
          <v:shape id="_x0000_i1052"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3" w:name="CA0_ГЛ_3_3_СТ_18_19_П_4_86_ПП_4_6_120CN_"/>
      <w:bookmarkEnd w:id="193"/>
      <w:r>
        <w:rPr>
          <w:rFonts w:ascii="Times New Roman" w:hAnsi="Times New Roman" w:cs="Times New Roman"/>
          <w:color w:val="000000"/>
          <w:sz w:val="24"/>
          <w:szCs w:val="24"/>
        </w:rPr>
        <w:t>4.6. проходящие подготовку в клинической ординатуре, резидентуре в очной форме;</w:t>
      </w:r>
      <w:r w:rsidR="007C19E0">
        <w:rPr>
          <w:rFonts w:ascii="Times New Roman" w:hAnsi="Times New Roman" w:cs="Times New Roman"/>
          <w:color w:val="000000"/>
          <w:sz w:val="24"/>
          <w:szCs w:val="24"/>
        </w:rPr>
        <w:pict>
          <v:shape id="_x0000_i1053"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4" w:name="CA0_ГЛ_3_3_СТ_18_19_П_4_86_ПП_4_7_123CN_"/>
      <w:bookmarkEnd w:id="194"/>
      <w:r>
        <w:rPr>
          <w:rFonts w:ascii="Times New Roman" w:hAnsi="Times New Roman" w:cs="Times New Roman"/>
          <w:color w:val="000000"/>
          <w:sz w:val="24"/>
          <w:szCs w:val="24"/>
        </w:rP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5" w:name="CA0_ГЛ_3_3_СТ_18_19_П_4_86_ПП_4_8_124CN_"/>
      <w:bookmarkEnd w:id="195"/>
      <w:r>
        <w:rPr>
          <w:rFonts w:ascii="Times New Roman" w:hAnsi="Times New Roman" w:cs="Times New Roman"/>
          <w:color w:val="000000"/>
          <w:sz w:val="24"/>
          <w:szCs w:val="24"/>
        </w:rP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6" w:name="CA0_ГЛ_3_3_СТ_18_19_П_5_87CN__point_5"/>
      <w:bookmarkEnd w:id="196"/>
      <w:r>
        <w:rPr>
          <w:rFonts w:ascii="Times New Roman" w:hAnsi="Times New Roman" w:cs="Times New Roman"/>
          <w:color w:val="000000"/>
          <w:sz w:val="24"/>
          <w:szCs w:val="24"/>
        </w:rP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7" w:name="CA0_ГЛ_3_3_СТ_18_19_П_5_87_ПП_5_1_125CN_"/>
      <w:bookmarkEnd w:id="197"/>
      <w:r>
        <w:rPr>
          <w:rFonts w:ascii="Times New Roman" w:hAnsi="Times New Roman" w:cs="Times New Roman"/>
          <w:color w:val="000000"/>
          <w:sz w:val="24"/>
          <w:szCs w:val="24"/>
        </w:rPr>
        <w:t>5.1. по уходу за ребенком-инвалидом, имеющим I или II степень утраты здоровья, – 100 процентов наибольшей величины бюджета прожиточного минимума;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8" w:name="CA0_ГЛ_3_3_СТ_18_19_П_5_87_ПП_5_2_126CN_"/>
      <w:bookmarkEnd w:id="198"/>
      <w:r>
        <w:rPr>
          <w:rFonts w:ascii="Times New Roman" w:hAnsi="Times New Roman" w:cs="Times New Roman"/>
          <w:color w:val="000000"/>
          <w:sz w:val="24"/>
          <w:szCs w:val="24"/>
        </w:rP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9" w:name="CA0_ГЛ_3_3_СТ_18_19_П_6_88CN__point_6"/>
      <w:bookmarkEnd w:id="199"/>
      <w:r>
        <w:rPr>
          <w:rFonts w:ascii="Times New Roman" w:hAnsi="Times New Roman" w:cs="Times New Roman"/>
          <w:color w:val="000000"/>
          <w:sz w:val="24"/>
          <w:szCs w:val="24"/>
        </w:rPr>
        <w:t xml:space="preserve">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w:t>
      </w:r>
      <w:hyperlink r:id="rId72" w:anchor="&amp;Article=18&amp;Point=2"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73" w:anchor="&amp;Article=18&amp;Point=3"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настоящей статьи.</w:t>
      </w:r>
    </w:p>
    <w:p w:rsidR="00BF7069" w:rsidRDefault="00BF7069">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00" w:name="CA0_ГЛ_4_4CN__chapter_4"/>
      <w:bookmarkEnd w:id="200"/>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ПОСОБИЯ ПО ВРЕМЕННОЙ НЕТРУДОСПОСОБНОСТИ ПО УХОДУ ЗА РЕБЕНКОМ</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1" w:name="CA0_ГЛ_4_4_СТ_19_20CN__article_19"/>
      <w:bookmarkEnd w:id="201"/>
      <w:r>
        <w:rPr>
          <w:rFonts w:ascii="Times New Roman" w:hAnsi="Times New Roman" w:cs="Times New Roman"/>
          <w:b/>
          <w:color w:val="000000"/>
          <w:sz w:val="24"/>
          <w:szCs w:val="24"/>
        </w:rPr>
        <w:t>Статья 19. Право на пособия по временной нетрудоспособности по уходу за ребенком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2" w:name="CA0_ГЛ_4_4_СТ_19_20_П_1_89CN__point_1"/>
      <w:bookmarkEnd w:id="202"/>
      <w:r>
        <w:rPr>
          <w:rFonts w:ascii="Times New Roman" w:hAnsi="Times New Roman" w:cs="Times New Roman"/>
          <w:color w:val="000000"/>
          <w:sz w:val="24"/>
          <w:szCs w:val="24"/>
        </w:rP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3" w:name="CA0_ГЛ_4_4_СТ_19_20_П_2_90CN__point_2"/>
      <w:bookmarkEnd w:id="203"/>
      <w:r>
        <w:rPr>
          <w:rFonts w:ascii="Times New Roman" w:hAnsi="Times New Roman" w:cs="Times New Roman"/>
          <w:color w:val="000000"/>
          <w:sz w:val="24"/>
          <w:szCs w:val="24"/>
        </w:rPr>
        <w:t>2. Право на пособия по временной нетрудоспособности по уходу за ребенком имеют: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4" w:name="CA0_ГЛ_4_4_СТ_19_20_П_2_90_ПП_2_1_127CN_"/>
      <w:bookmarkEnd w:id="204"/>
      <w:r>
        <w:rPr>
          <w:rFonts w:ascii="Times New Roman" w:hAnsi="Times New Roman" w:cs="Times New Roman"/>
          <w:color w:val="000000"/>
          <w:sz w:val="24"/>
          <w:szCs w:val="24"/>
        </w:rPr>
        <w:lastRenderedPageBreak/>
        <w:t>2.1. лица, фактически осуществляющие уход за: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больным ребенком в возрасте до 14 лет (ребенком-инвалидом в возрасте до 18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w:t>
      </w:r>
      <w:hyperlink r:id="rId74" w:anchor="&amp;Article=12" w:history="1">
        <w:r>
          <w:rPr>
            <w:rFonts w:ascii="Times New Roman" w:hAnsi="Times New Roman" w:cs="Times New Roman"/>
            <w:color w:val="0000FF"/>
            <w:sz w:val="24"/>
            <w:szCs w:val="24"/>
          </w:rPr>
          <w:t>статьей 12</w:t>
        </w:r>
      </w:hyperlink>
      <w:r>
        <w:rPr>
          <w:rFonts w:ascii="Times New Roman" w:hAnsi="Times New Roman" w:cs="Times New Roman"/>
          <w:color w:val="000000"/>
          <w:sz w:val="24"/>
          <w:szCs w:val="24"/>
        </w:rPr>
        <w:t xml:space="preserve"> или </w:t>
      </w:r>
      <w:hyperlink r:id="rId75" w:anchor="&amp;Article=18" w:history="1">
        <w:r>
          <w:rPr>
            <w:rFonts w:ascii="Times New Roman" w:hAnsi="Times New Roman" w:cs="Times New Roman"/>
            <w:color w:val="0000FF"/>
            <w:sz w:val="24"/>
            <w:szCs w:val="24"/>
          </w:rPr>
          <w:t>статьей 18</w:t>
        </w:r>
      </w:hyperlink>
      <w:r>
        <w:rPr>
          <w:rFonts w:ascii="Times New Roman" w:hAnsi="Times New Roman" w:cs="Times New Roman"/>
          <w:color w:val="000000"/>
          <w:sz w:val="24"/>
          <w:szCs w:val="24"/>
        </w:rPr>
        <w:t xml:space="preserve"> настоящего Закона;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5" w:name="CA0_ГЛ_4_4_СТ_19_20_П_2_90_ПП_2_2_128CN_"/>
      <w:bookmarkEnd w:id="205"/>
      <w:r>
        <w:rPr>
          <w:rFonts w:ascii="Times New Roman" w:hAnsi="Times New Roman" w:cs="Times New Roman"/>
          <w:color w:val="000000"/>
          <w:sz w:val="24"/>
          <w:szCs w:val="24"/>
        </w:rPr>
        <w:t>2.2. мать (мачеха) или отец (отчим), усыновитель (</w:t>
      </w:r>
      <w:proofErr w:type="spellStart"/>
      <w:r>
        <w:rPr>
          <w:rFonts w:ascii="Times New Roman" w:hAnsi="Times New Roman" w:cs="Times New Roman"/>
          <w:color w:val="000000"/>
          <w:sz w:val="24"/>
          <w:szCs w:val="24"/>
        </w:rPr>
        <w:t>удочеритель</w:t>
      </w:r>
      <w:proofErr w:type="spellEnd"/>
      <w:r>
        <w:rPr>
          <w:rFonts w:ascii="Times New Roman" w:hAnsi="Times New Roman" w:cs="Times New Roman"/>
          <w:color w:val="000000"/>
          <w:sz w:val="24"/>
          <w:szCs w:val="24"/>
        </w:rPr>
        <w:t xml:space="preserve">),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w:t>
      </w:r>
      <w:proofErr w:type="spellStart"/>
      <w:r>
        <w:rPr>
          <w:rFonts w:ascii="Times New Roman" w:hAnsi="Times New Roman" w:cs="Times New Roman"/>
          <w:color w:val="000000"/>
          <w:sz w:val="24"/>
          <w:szCs w:val="24"/>
        </w:rPr>
        <w:t>абилитации</w:t>
      </w:r>
      <w:proofErr w:type="spellEnd"/>
      <w:r>
        <w:rPr>
          <w:rFonts w:ascii="Times New Roman" w:hAnsi="Times New Roman" w:cs="Times New Roman"/>
          <w:color w:val="000000"/>
          <w:sz w:val="24"/>
          <w:szCs w:val="24"/>
        </w:rPr>
        <w:t xml:space="preserve">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w:t>
      </w:r>
      <w:proofErr w:type="spellStart"/>
      <w:r>
        <w:rPr>
          <w:rFonts w:ascii="Times New Roman" w:hAnsi="Times New Roman" w:cs="Times New Roman"/>
          <w:color w:val="000000"/>
          <w:sz w:val="24"/>
          <w:szCs w:val="24"/>
        </w:rPr>
        <w:t>абилитации</w:t>
      </w:r>
      <w:proofErr w:type="spellEnd"/>
      <w:r>
        <w:rPr>
          <w:rFonts w:ascii="Times New Roman" w:hAnsi="Times New Roman" w:cs="Times New Roman"/>
          <w:color w:val="000000"/>
          <w:sz w:val="24"/>
          <w:szCs w:val="24"/>
        </w:rPr>
        <w:t>.</w:t>
      </w:r>
      <w:r w:rsidR="007C19E0">
        <w:rPr>
          <w:rFonts w:ascii="Times New Roman" w:hAnsi="Times New Roman" w:cs="Times New Roman"/>
          <w:color w:val="000000"/>
          <w:sz w:val="24"/>
          <w:szCs w:val="24"/>
        </w:rPr>
        <w:pict>
          <v:shape id="_x0000_i1054"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6" w:name="CA0_ГЛ_4_4_СТ_19_20_П_3_91CN__point_3"/>
      <w:bookmarkEnd w:id="206"/>
      <w:r>
        <w:rPr>
          <w:rFonts w:ascii="Times New Roman" w:hAnsi="Times New Roman" w:cs="Times New Roman"/>
          <w:color w:val="000000"/>
          <w:sz w:val="24"/>
          <w:szCs w:val="24"/>
        </w:rPr>
        <w:t xml:space="preserve">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w:t>
      </w:r>
      <w:hyperlink r:id="rId76" w:anchor="&amp;Article=19&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назначается одно государственное пособие по одному из обстоятельств по выбору этого лица.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7" w:name="CA0_ГЛ_4_4_СТ_19_20_П_4_92CN__point_4"/>
      <w:bookmarkEnd w:id="207"/>
      <w:r>
        <w:rPr>
          <w:rFonts w:ascii="Times New Roman" w:hAnsi="Times New Roman" w:cs="Times New Roman"/>
          <w:color w:val="000000"/>
          <w:sz w:val="24"/>
          <w:szCs w:val="24"/>
        </w:rP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r w:rsidR="007C19E0">
        <w:rPr>
          <w:rFonts w:ascii="Times New Roman" w:hAnsi="Times New Roman" w:cs="Times New Roman"/>
          <w:color w:val="000000"/>
          <w:sz w:val="24"/>
          <w:szCs w:val="24"/>
        </w:rPr>
        <w:pict>
          <v:shape id="_x0000_i1055" type="#_x0000_t75" style="width:7.5pt;height:7.5pt">
            <v:imagedata r:id="rId24" o:title=""/>
          </v:shape>
        </w:pic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8" w:name="CA0_ГЛ_4_4_СТ_20_21CN__article_20"/>
      <w:bookmarkEnd w:id="208"/>
      <w:r>
        <w:rPr>
          <w:rFonts w:ascii="Times New Roman" w:hAnsi="Times New Roman" w:cs="Times New Roman"/>
          <w:b/>
          <w:color w:val="000000"/>
          <w:sz w:val="24"/>
          <w:szCs w:val="24"/>
        </w:rPr>
        <w:t>Статья 20. Размеры, период и условия назначения пособий по временной нетрудоспособности по уходу за ребенком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9" w:name="CA0_ГЛ_4_4_СТ_20_21_П_1_94CN__point_1"/>
      <w:bookmarkEnd w:id="209"/>
      <w:r>
        <w:rPr>
          <w:rFonts w:ascii="Times New Roman" w:hAnsi="Times New Roman" w:cs="Times New Roman"/>
          <w:color w:val="000000"/>
          <w:sz w:val="24"/>
          <w:szCs w:val="24"/>
        </w:rP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0" w:name="CA0_ГЛ_4_4_СТ_20_21_П_2_95CN__point_2"/>
      <w:bookmarkEnd w:id="210"/>
      <w:r>
        <w:rPr>
          <w:rFonts w:ascii="Times New Roman" w:hAnsi="Times New Roman" w:cs="Times New Roman"/>
          <w:color w:val="000000"/>
          <w:sz w:val="24"/>
          <w:szCs w:val="24"/>
        </w:rPr>
        <w:t xml:space="preserve">2. Максимальный размер пособий по временной нетрудоспособности по уходу за ребенком, исчисленных в соответствии с </w:t>
      </w:r>
      <w:hyperlink r:id="rId77" w:anchor="&amp;Article=20&amp;Point=1"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1" w:name="CA0_ГЛ_4_4_СТ_20_21_П_3_96CN__point_3"/>
      <w:bookmarkEnd w:id="211"/>
      <w:r>
        <w:rPr>
          <w:rFonts w:ascii="Times New Roman" w:hAnsi="Times New Roman" w:cs="Times New Roman"/>
          <w:color w:val="000000"/>
          <w:sz w:val="24"/>
          <w:szCs w:val="24"/>
        </w:rP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2" w:name="CA0_ГЛ_4_4_СТ_20_21_П_4_97CN__point_4"/>
      <w:bookmarkEnd w:id="212"/>
      <w:r>
        <w:rPr>
          <w:rFonts w:ascii="Times New Roman" w:hAnsi="Times New Roman" w:cs="Times New Roman"/>
          <w:color w:val="000000"/>
          <w:sz w:val="24"/>
          <w:szCs w:val="24"/>
        </w:rPr>
        <w:lastRenderedPageBreak/>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3" w:name="CA0_ГЛ_4_4_СТ_20_21_П_5_98CN__point_5"/>
      <w:bookmarkEnd w:id="213"/>
      <w:r>
        <w:rPr>
          <w:rFonts w:ascii="Times New Roman" w:hAnsi="Times New Roman" w:cs="Times New Roman"/>
          <w:color w:val="000000"/>
          <w:sz w:val="24"/>
          <w:szCs w:val="24"/>
        </w:rP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4" w:name="CA0_ГЛ_4_4_СТ_20_21_П_5_98_ПП_5_1_130CN_"/>
      <w:bookmarkEnd w:id="214"/>
      <w:r>
        <w:rPr>
          <w:rFonts w:ascii="Times New Roman" w:hAnsi="Times New Roman" w:cs="Times New Roman"/>
          <w:color w:val="000000"/>
          <w:sz w:val="24"/>
          <w:szCs w:val="24"/>
        </w:rP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5" w:name="CA0_ГЛ_4_4_СТ_20_21_П_5_98_ПП_5_2_131CN_"/>
      <w:bookmarkEnd w:id="215"/>
      <w:r>
        <w:rPr>
          <w:rFonts w:ascii="Times New Roman" w:hAnsi="Times New Roman" w:cs="Times New Roman"/>
          <w:color w:val="000000"/>
          <w:sz w:val="24"/>
          <w:szCs w:val="24"/>
        </w:rPr>
        <w:t>5.2. при оказании медицинской помощи в стационарных условиях:</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ребенку в возрасте до 5 лет – на весь период нахождения с ребенком в организации здравоохранения;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6" w:name="CA0_ГЛ_4_4_СТ_20_21_П_6_99CN__point_6"/>
      <w:bookmarkEnd w:id="216"/>
      <w:r>
        <w:rPr>
          <w:rFonts w:ascii="Times New Roman" w:hAnsi="Times New Roman" w:cs="Times New Roman"/>
          <w:color w:val="000000"/>
          <w:sz w:val="24"/>
          <w:szCs w:val="24"/>
        </w:rP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7" w:name="CA0_ГЛ_4_4_СТ_20_21_П_7_100CN__point_7"/>
      <w:bookmarkEnd w:id="217"/>
      <w:r>
        <w:rPr>
          <w:rFonts w:ascii="Times New Roman" w:hAnsi="Times New Roman" w:cs="Times New Roman"/>
          <w:color w:val="000000"/>
          <w:sz w:val="24"/>
          <w:szCs w:val="24"/>
        </w:rPr>
        <w:t xml:space="preserve">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rPr>
          <w:rFonts w:ascii="Times New Roman" w:hAnsi="Times New Roman" w:cs="Times New Roman"/>
          <w:color w:val="000000"/>
          <w:sz w:val="24"/>
          <w:szCs w:val="24"/>
        </w:rPr>
        <w:t>абилитации</w:t>
      </w:r>
      <w:proofErr w:type="spellEnd"/>
      <w:r>
        <w:rPr>
          <w:rFonts w:ascii="Times New Roman" w:hAnsi="Times New Roman" w:cs="Times New Roman"/>
          <w:color w:val="000000"/>
          <w:sz w:val="24"/>
          <w:szCs w:val="24"/>
        </w:rPr>
        <w:t xml:space="preserve">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медицинской </w:t>
      </w:r>
      <w:proofErr w:type="spellStart"/>
      <w:r>
        <w:rPr>
          <w:rFonts w:ascii="Times New Roman" w:hAnsi="Times New Roman" w:cs="Times New Roman"/>
          <w:color w:val="000000"/>
          <w:sz w:val="24"/>
          <w:szCs w:val="24"/>
        </w:rPr>
        <w:t>абилитации</w:t>
      </w:r>
      <w:proofErr w:type="spellEnd"/>
      <w:r>
        <w:rPr>
          <w:rFonts w:ascii="Times New Roman" w:hAnsi="Times New Roman" w:cs="Times New Roman"/>
          <w:color w:val="000000"/>
          <w:sz w:val="24"/>
          <w:szCs w:val="24"/>
        </w:rPr>
        <w:t xml:space="preserve">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w:t>
      </w:r>
      <w:proofErr w:type="spellStart"/>
      <w:r>
        <w:rPr>
          <w:rFonts w:ascii="Times New Roman" w:hAnsi="Times New Roman" w:cs="Times New Roman"/>
          <w:color w:val="000000"/>
          <w:sz w:val="24"/>
          <w:szCs w:val="24"/>
        </w:rPr>
        <w:t>абилитации</w:t>
      </w:r>
      <w:proofErr w:type="spellEnd"/>
      <w:r>
        <w:rPr>
          <w:rFonts w:ascii="Times New Roman" w:hAnsi="Times New Roman" w:cs="Times New Roman"/>
          <w:color w:val="000000"/>
          <w:sz w:val="24"/>
          <w:szCs w:val="24"/>
        </w:rPr>
        <w:t xml:space="preserve"> в календарном году.</w:t>
      </w:r>
      <w:r w:rsidR="007C19E0">
        <w:rPr>
          <w:rFonts w:ascii="Times New Roman" w:hAnsi="Times New Roman" w:cs="Times New Roman"/>
          <w:color w:val="000000"/>
          <w:sz w:val="24"/>
          <w:szCs w:val="24"/>
        </w:rPr>
        <w:pict>
          <v:shape id="_x0000_i1056"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BF7069" w:rsidRDefault="00BF7069">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18" w:name="CA0_ГЛ_5_5CN__chapter_5"/>
      <w:bookmarkEnd w:id="218"/>
      <w:r>
        <w:rPr>
          <w:rFonts w:ascii="Times New Roman" w:hAnsi="Times New Roman" w:cs="Times New Roman"/>
          <w:b/>
          <w:caps/>
          <w:color w:val="000000"/>
          <w:sz w:val="24"/>
          <w:szCs w:val="24"/>
        </w:rPr>
        <w:lastRenderedPageBreak/>
        <w:t>ГЛАВА 5</w:t>
      </w:r>
      <w:r>
        <w:rPr>
          <w:rFonts w:ascii="Times New Roman" w:hAnsi="Times New Roman" w:cs="Times New Roman"/>
          <w:b/>
          <w:caps/>
          <w:color w:val="000000"/>
          <w:sz w:val="24"/>
          <w:szCs w:val="24"/>
        </w:rPr>
        <w:br/>
        <w:t>НАЗНАЧЕНИЕ И ВЫПЛАТА ГОСУДАРСТВЕННЫХ ПОСОБИЙ</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9" w:name="CA0_ГЛ_5_5_СТ_21_22CN__article_21"/>
      <w:bookmarkEnd w:id="219"/>
      <w:r>
        <w:rPr>
          <w:rFonts w:ascii="Times New Roman" w:hAnsi="Times New Roman" w:cs="Times New Roman"/>
          <w:b/>
          <w:color w:val="000000"/>
          <w:sz w:val="24"/>
          <w:szCs w:val="24"/>
        </w:rPr>
        <w:t>Статья 21. Основные положения о назначении и выплате государственных пособий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0" w:name="CA0_ГЛ_5_5_СТ_21_22_П_1_102CN__point_1"/>
      <w:bookmarkEnd w:id="220"/>
      <w:r>
        <w:rPr>
          <w:rFonts w:ascii="Times New Roman" w:hAnsi="Times New Roman" w:cs="Times New Roman"/>
          <w:color w:val="000000"/>
          <w:sz w:val="24"/>
          <w:szCs w:val="24"/>
        </w:rP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1" w:name="CA0_ГЛ_5_5_СТ_21_22_П_2_103CN__point_2"/>
      <w:bookmarkEnd w:id="221"/>
      <w:r>
        <w:rPr>
          <w:rFonts w:ascii="Times New Roman" w:hAnsi="Times New Roman" w:cs="Times New Roman"/>
          <w:color w:val="000000"/>
          <w:sz w:val="24"/>
          <w:szCs w:val="24"/>
        </w:rPr>
        <w:t xml:space="preserve">2. Назначение государственного пособия, предусмотренного </w:t>
      </w:r>
      <w:hyperlink r:id="rId78" w:anchor="&amp;Article=7" w:history="1">
        <w:r>
          <w:rPr>
            <w:rFonts w:ascii="Times New Roman" w:hAnsi="Times New Roman" w:cs="Times New Roman"/>
            <w:color w:val="0000FF"/>
            <w:sz w:val="24"/>
            <w:szCs w:val="24"/>
          </w:rPr>
          <w:t>статьей 7</w:t>
        </w:r>
      </w:hyperlink>
      <w:r>
        <w:rPr>
          <w:rFonts w:ascii="Times New Roman" w:hAnsi="Times New Roman" w:cs="Times New Roman"/>
          <w:color w:val="000000"/>
          <w:sz w:val="24"/>
          <w:szCs w:val="24"/>
        </w:rPr>
        <w:t xml:space="preserve"> настоящего Закона, осуществляется: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2" w:name="CA0_ГЛ_5_5_СТ_21_22_П_2_103_ПП_2_1_132CN"/>
      <w:bookmarkEnd w:id="222"/>
      <w:r>
        <w:rPr>
          <w:rFonts w:ascii="Times New Roman" w:hAnsi="Times New Roman" w:cs="Times New Roman"/>
          <w:color w:val="000000"/>
          <w:sz w:val="24"/>
          <w:szCs w:val="24"/>
        </w:rPr>
        <w:t>2.1.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очной форме женщины, усыновителя (</w:t>
      </w:r>
      <w:proofErr w:type="spellStart"/>
      <w:r>
        <w:rPr>
          <w:rFonts w:ascii="Times New Roman" w:hAnsi="Times New Roman" w:cs="Times New Roman"/>
          <w:color w:val="000000"/>
          <w:sz w:val="24"/>
          <w:szCs w:val="24"/>
        </w:rPr>
        <w:t>удочерителя</w:t>
      </w:r>
      <w:proofErr w:type="spellEnd"/>
      <w:r>
        <w:rPr>
          <w:rFonts w:ascii="Times New Roman" w:hAnsi="Times New Roman" w:cs="Times New Roman"/>
          <w:color w:val="000000"/>
          <w:sz w:val="24"/>
          <w:szCs w:val="24"/>
        </w:rPr>
        <w:t>), опекуна ребенка;</w:t>
      </w:r>
      <w:r w:rsidR="007C19E0">
        <w:rPr>
          <w:rFonts w:ascii="Times New Roman" w:hAnsi="Times New Roman" w:cs="Times New Roman"/>
          <w:color w:val="000000"/>
          <w:sz w:val="24"/>
          <w:szCs w:val="24"/>
        </w:rPr>
        <w:pict>
          <v:shape id="_x0000_i1057"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3" w:name="CA0_ГЛ_5_5_СТ_21_22_П_2_103_ПП_2_2_135CN"/>
      <w:bookmarkEnd w:id="223"/>
      <w:r>
        <w:rPr>
          <w:rFonts w:ascii="Times New Roman" w:hAnsi="Times New Roman" w:cs="Times New Roman"/>
          <w:color w:val="000000"/>
          <w:sz w:val="24"/>
          <w:szCs w:val="24"/>
        </w:rPr>
        <w:t>2.2. 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 и месту работы;</w:t>
      </w:r>
      <w:r w:rsidR="007C19E0">
        <w:rPr>
          <w:rFonts w:ascii="Times New Roman" w:hAnsi="Times New Roman" w:cs="Times New Roman"/>
          <w:color w:val="000000"/>
          <w:sz w:val="24"/>
          <w:szCs w:val="24"/>
        </w:rPr>
        <w:pict>
          <v:shape id="_x0000_i1058"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4" w:name="CA0_ГЛ_5_5_СТ_21_22_П_2_103_ПП_2_3_138CN"/>
      <w:bookmarkEnd w:id="224"/>
      <w:r>
        <w:rPr>
          <w:rFonts w:ascii="Times New Roman" w:hAnsi="Times New Roman" w:cs="Times New Roman"/>
          <w:color w:val="000000"/>
          <w:sz w:val="24"/>
          <w:szCs w:val="24"/>
        </w:rP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5" w:name="CA0_ГЛ_5_5_СТ_21_22_П_2_103_ПП_2_4_139CN"/>
      <w:bookmarkEnd w:id="225"/>
      <w:r>
        <w:rPr>
          <w:rFonts w:ascii="Times New Roman" w:hAnsi="Times New Roman" w:cs="Times New Roman"/>
          <w:color w:val="000000"/>
          <w:sz w:val="24"/>
          <w:szCs w:val="24"/>
        </w:rP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6" w:name="CA0_ГЛ_5_5_СТ_21_22_П_3_104CN__point_3"/>
      <w:bookmarkEnd w:id="226"/>
      <w:r>
        <w:rPr>
          <w:rFonts w:ascii="Times New Roman" w:hAnsi="Times New Roman" w:cs="Times New Roman"/>
          <w:color w:val="000000"/>
          <w:sz w:val="24"/>
          <w:szCs w:val="24"/>
        </w:rPr>
        <w:t xml:space="preserve">3. Назначение государственных пособий, предусмотренных </w:t>
      </w:r>
      <w:hyperlink r:id="rId79" w:anchor="&amp;Article=10" w:history="1">
        <w:r>
          <w:rPr>
            <w:rFonts w:ascii="Times New Roman" w:hAnsi="Times New Roman" w:cs="Times New Roman"/>
            <w:color w:val="0000FF"/>
            <w:sz w:val="24"/>
            <w:szCs w:val="24"/>
          </w:rPr>
          <w:t>статьями 10–12</w:t>
        </w:r>
      </w:hyperlink>
      <w:r>
        <w:rPr>
          <w:rFonts w:ascii="Times New Roman" w:hAnsi="Times New Roman" w:cs="Times New Roman"/>
          <w:color w:val="000000"/>
          <w:sz w:val="24"/>
          <w:szCs w:val="24"/>
        </w:rPr>
        <w:t xml:space="preserve"> и </w:t>
      </w:r>
      <w:hyperlink r:id="rId80" w:anchor="&amp;Article=1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если иное не предусмотрено </w:t>
      </w:r>
      <w:hyperlink r:id="rId81" w:anchor="&amp;Article=21&amp;Point=4" w:history="1">
        <w:r>
          <w:rPr>
            <w:rFonts w:ascii="Times New Roman" w:hAnsi="Times New Roman" w:cs="Times New Roman"/>
            <w:color w:val="0000FF"/>
            <w:sz w:val="24"/>
            <w:szCs w:val="24"/>
          </w:rPr>
          <w:t>пунктами 4</w:t>
        </w:r>
      </w:hyperlink>
      <w:r>
        <w:rPr>
          <w:rFonts w:ascii="Times New Roman" w:hAnsi="Times New Roman" w:cs="Times New Roman"/>
          <w:color w:val="000000"/>
          <w:sz w:val="24"/>
          <w:szCs w:val="24"/>
        </w:rPr>
        <w:t xml:space="preserve"> и </w:t>
      </w:r>
      <w:hyperlink r:id="rId82" w:anchor="&amp;Article=21&amp;Point=6"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настоящей статьи, осуществляется: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7" w:name="CA0_ГЛ_5_5_СТ_21_22_П_3_104_ПП_3_1_140CN"/>
      <w:bookmarkEnd w:id="227"/>
      <w:r>
        <w:rPr>
          <w:rFonts w:ascii="Times New Roman" w:hAnsi="Times New Roman" w:cs="Times New Roman"/>
          <w:color w:val="000000"/>
          <w:sz w:val="24"/>
          <w:szCs w:val="24"/>
        </w:rPr>
        <w:t>3.1.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очной форме матери (мачехи) в полной семье, родителя в неполной семье, усыновителя (</w:t>
      </w:r>
      <w:proofErr w:type="spellStart"/>
      <w:r>
        <w:rPr>
          <w:rFonts w:ascii="Times New Roman" w:hAnsi="Times New Roman" w:cs="Times New Roman"/>
          <w:color w:val="000000"/>
          <w:sz w:val="24"/>
          <w:szCs w:val="24"/>
        </w:rPr>
        <w:t>удочерителя</w:t>
      </w:r>
      <w:proofErr w:type="spellEnd"/>
      <w:r>
        <w:rPr>
          <w:rFonts w:ascii="Times New Roman" w:hAnsi="Times New Roman" w:cs="Times New Roman"/>
          <w:color w:val="000000"/>
          <w:sz w:val="24"/>
          <w:szCs w:val="24"/>
        </w:rPr>
        <w:t xml:space="preserve">), опекуна (попечителя) ребенка, а </w:t>
      </w:r>
      <w:r>
        <w:rPr>
          <w:rFonts w:ascii="Times New Roman" w:hAnsi="Times New Roman" w:cs="Times New Roman"/>
          <w:color w:val="000000"/>
          <w:sz w:val="24"/>
          <w:szCs w:val="24"/>
        </w:rPr>
        <w:lastRenderedPageBreak/>
        <w:t>если мать (мачеха) в полной семье не работает (не служит), не обучается, не проходит подготовку в клинической ординатуре, резидентуре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ординатуре, резидентуре отца (отчима) ребенка.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государственных пособий в соответствии с частью первой настоящего подпункта осуществляется: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работающим по совместительству, – по основному месту работы;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которые работают, обучаются в дневной форме получения образования или проходят подготовку в клинической ординатуре, резидентуре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 – по месту работы, учебы или прохождения подготовки в клинической ординатуре, резидентуре;</w:t>
      </w:r>
      <w:r w:rsidR="007C19E0">
        <w:rPr>
          <w:rFonts w:ascii="Times New Roman" w:hAnsi="Times New Roman" w:cs="Times New Roman"/>
          <w:color w:val="000000"/>
          <w:sz w:val="24"/>
          <w:szCs w:val="24"/>
        </w:rPr>
        <w:pict>
          <v:shape id="_x0000_i1059"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8" w:name="CA0_ГЛ_5_5_СТ_21_22_П_3_104_ПП_3_2_143CN"/>
      <w:bookmarkEnd w:id="228"/>
      <w:r>
        <w:rPr>
          <w:rFonts w:ascii="Times New Roman" w:hAnsi="Times New Roman" w:cs="Times New Roman"/>
          <w:color w:val="000000"/>
          <w:sz w:val="24"/>
          <w:szCs w:val="24"/>
        </w:rPr>
        <w:t>3.2. в органах по труду, занятости и социальной защите – матери (мачехе) в полной семье, родителю в неполной семье, усыновителю (</w:t>
      </w:r>
      <w:proofErr w:type="spellStart"/>
      <w:r>
        <w:rPr>
          <w:rFonts w:ascii="Times New Roman" w:hAnsi="Times New Roman" w:cs="Times New Roman"/>
          <w:color w:val="000000"/>
          <w:sz w:val="24"/>
          <w:szCs w:val="24"/>
        </w:rPr>
        <w:t>удочерителю</w:t>
      </w:r>
      <w:proofErr w:type="spellEnd"/>
      <w:r>
        <w:rPr>
          <w:rFonts w:ascii="Times New Roman" w:hAnsi="Times New Roman" w:cs="Times New Roman"/>
          <w:color w:val="000000"/>
          <w:sz w:val="24"/>
          <w:szCs w:val="24"/>
        </w:rPr>
        <w:t>), опекуну (попечителю) ребенка в соответствии с регистрацией по их месту жительства (месту пребывания) в случае, если: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3.2.1. оба родителя (мать (мачеха), отец (отчим)) в полной семье, родитель в неполной семье, усыновитель (</w:t>
      </w:r>
      <w:proofErr w:type="spellStart"/>
      <w:r>
        <w:rPr>
          <w:rFonts w:ascii="Times New Roman" w:hAnsi="Times New Roman" w:cs="Times New Roman"/>
          <w:color w:val="000000"/>
          <w:sz w:val="24"/>
          <w:szCs w:val="24"/>
        </w:rPr>
        <w:t>удочеритель</w:t>
      </w:r>
      <w:proofErr w:type="spellEnd"/>
      <w:r>
        <w:rPr>
          <w:rFonts w:ascii="Times New Roman" w:hAnsi="Times New Roman" w:cs="Times New Roman"/>
          <w:color w:val="000000"/>
          <w:sz w:val="24"/>
          <w:szCs w:val="24"/>
        </w:rPr>
        <w:t>), опекун (попечитель) ребенка относятся к следующим категориям лиц:</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работают (не служат), не обучаются в дневной форме получения образования, не проходят подготовку в клинической ординатуре, резидентуре в очной форме;</w:t>
      </w:r>
      <w:r w:rsidR="007C19E0">
        <w:rPr>
          <w:rFonts w:ascii="Times New Roman" w:hAnsi="Times New Roman" w:cs="Times New Roman"/>
          <w:color w:val="000000"/>
          <w:sz w:val="24"/>
          <w:szCs w:val="24"/>
        </w:rPr>
        <w:pict>
          <v:shape id="_x0000_i1060"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выполняют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r w:rsidR="007C19E0">
        <w:rPr>
          <w:rFonts w:ascii="Times New Roman" w:hAnsi="Times New Roman" w:cs="Times New Roman"/>
          <w:color w:val="000000"/>
          <w:sz w:val="24"/>
          <w:szCs w:val="24"/>
        </w:rPr>
        <w:pict>
          <v:shape id="_x0000_i1061"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r w:rsidR="007C19E0">
        <w:rPr>
          <w:rFonts w:ascii="Times New Roman" w:hAnsi="Times New Roman" w:cs="Times New Roman"/>
          <w:color w:val="000000"/>
          <w:sz w:val="24"/>
          <w:szCs w:val="24"/>
        </w:rPr>
        <w:pict>
          <v:shape id="_x0000_i1062"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работают в религиозных организациях;</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являются священнослужителями;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3.2.2. мать (мачеха) ребенка в полной семье относится к категориям лиц, указанным в абзацах третьем, пятом или шестом </w:t>
      </w:r>
      <w:hyperlink r:id="rId83" w:anchor="&amp;Article=21&amp;Point=3&amp;UnderPoint=3.2.1" w:history="1">
        <w:r>
          <w:rPr>
            <w:rFonts w:ascii="Times New Roman" w:hAnsi="Times New Roman" w:cs="Times New Roman"/>
            <w:color w:val="0000FF"/>
            <w:sz w:val="24"/>
            <w:szCs w:val="24"/>
          </w:rPr>
          <w:t>подпункта 3.2.1</w:t>
        </w:r>
      </w:hyperlink>
      <w:r>
        <w:rPr>
          <w:rFonts w:ascii="Times New Roman" w:hAnsi="Times New Roman" w:cs="Times New Roman"/>
          <w:color w:val="000000"/>
          <w:sz w:val="24"/>
          <w:szCs w:val="24"/>
        </w:rPr>
        <w:t xml:space="preserve"> настоящего пункта, а отец (отчим) работает (служит), обучается в дневной форме получения образования или проходит подготовку в клинической ординатуре, резидентуре в очной форме;</w:t>
      </w:r>
      <w:r w:rsidR="007C19E0">
        <w:rPr>
          <w:rFonts w:ascii="Times New Roman" w:hAnsi="Times New Roman" w:cs="Times New Roman"/>
          <w:color w:val="000000"/>
          <w:sz w:val="24"/>
          <w:szCs w:val="24"/>
        </w:rPr>
        <w:pict>
          <v:shape id="_x0000_i1063"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9" w:name="CA0_ГЛ_5_5_СТ_21_22_П_3_104_ПП_3_2_143_П"/>
      <w:bookmarkEnd w:id="229"/>
      <w:r>
        <w:rPr>
          <w:rFonts w:ascii="Times New Roman" w:hAnsi="Times New Roman" w:cs="Times New Roman"/>
          <w:color w:val="000000"/>
          <w:sz w:val="24"/>
          <w:szCs w:val="24"/>
        </w:rPr>
        <w:t xml:space="preserve">3.2.3. мать (мачеха) ребенка в полной семье относится к категориям лиц, указанным в </w:t>
      </w:r>
      <w:hyperlink r:id="rId84" w:anchor="&amp;Article=21&amp;Point=3&amp;UnderPoint=3.2.1" w:history="1">
        <w:r>
          <w:rPr>
            <w:rFonts w:ascii="Times New Roman" w:hAnsi="Times New Roman" w:cs="Times New Roman"/>
            <w:color w:val="0000FF"/>
            <w:sz w:val="24"/>
            <w:szCs w:val="24"/>
          </w:rPr>
          <w:t>подпункте 3.2.1</w:t>
        </w:r>
      </w:hyperlink>
      <w:r>
        <w:rPr>
          <w:rFonts w:ascii="Times New Roman" w:hAnsi="Times New Roman" w:cs="Times New Roman"/>
          <w:color w:val="000000"/>
          <w:sz w:val="24"/>
          <w:szCs w:val="24"/>
        </w:rPr>
        <w:t xml:space="preserve"> настоящего пункта, а отец (отчим) проходит срочную военную службу, альтернативную службу.</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0" w:name="CA0_ГЛ_5_5_СТ_21_22_П_4_105CN__point_4"/>
      <w:bookmarkEnd w:id="230"/>
      <w:r>
        <w:rPr>
          <w:rFonts w:ascii="Times New Roman" w:hAnsi="Times New Roman" w:cs="Times New Roman"/>
          <w:color w:val="000000"/>
          <w:sz w:val="24"/>
          <w:szCs w:val="24"/>
        </w:rPr>
        <w:t xml:space="preserve">4. Назначение государственного пособия, предусмотренного </w:t>
      </w:r>
      <w:hyperlink r:id="rId85" w:anchor="&amp;Article=12" w:history="1">
        <w:r>
          <w:rPr>
            <w:rFonts w:ascii="Times New Roman" w:hAnsi="Times New Roman" w:cs="Times New Roman"/>
            <w:color w:val="0000FF"/>
            <w:sz w:val="24"/>
            <w:szCs w:val="24"/>
          </w:rPr>
          <w:t>статьей 12</w:t>
        </w:r>
      </w:hyperlink>
      <w:r>
        <w:rPr>
          <w:rFonts w:ascii="Times New Roman" w:hAnsi="Times New Roman" w:cs="Times New Roman"/>
          <w:color w:val="000000"/>
          <w:sz w:val="24"/>
          <w:szCs w:val="24"/>
        </w:rPr>
        <w:t xml:space="preserve"> настоящего Закона, осуществляется: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1" w:name="CA0_ГЛ_5_5_СТ_21_22_П_4_105_ПП_4_1_149CN"/>
      <w:bookmarkEnd w:id="231"/>
      <w:r>
        <w:rPr>
          <w:rFonts w:ascii="Times New Roman" w:hAnsi="Times New Roman" w:cs="Times New Roman"/>
          <w:color w:val="000000"/>
          <w:sz w:val="24"/>
          <w:szCs w:val="24"/>
        </w:rPr>
        <w:t xml:space="preserve">4.1. в случаях, указанных в </w:t>
      </w:r>
      <w:hyperlink r:id="rId86" w:anchor="&amp;Article=12&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12 настоящего Закона: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2" w:name="CA0_ГЛ_5_5_СТ_21_22_П_4_105_ПП_4_2_150CN"/>
      <w:bookmarkEnd w:id="232"/>
      <w:r>
        <w:rPr>
          <w:rFonts w:ascii="Times New Roman" w:hAnsi="Times New Roman" w:cs="Times New Roman"/>
          <w:color w:val="000000"/>
          <w:sz w:val="24"/>
          <w:szCs w:val="24"/>
        </w:rPr>
        <w:t xml:space="preserve">4.2. в случаях, указанных в </w:t>
      </w:r>
      <w:hyperlink r:id="rId87" w:anchor="&amp;Article=12&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12 настоящего Закона, – матери (мачехе) в соответствии с </w:t>
      </w:r>
      <w:hyperlink r:id="rId88" w:anchor="&amp;Article=21&amp;Point=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настоящей статьи.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3" w:name="CA0_ГЛ_5_5_СТ_21_22_П_5_106CN__point_5"/>
      <w:bookmarkEnd w:id="233"/>
      <w:r>
        <w:rPr>
          <w:rFonts w:ascii="Times New Roman" w:hAnsi="Times New Roman" w:cs="Times New Roman"/>
          <w:color w:val="000000"/>
          <w:sz w:val="24"/>
          <w:szCs w:val="24"/>
        </w:rPr>
        <w:t xml:space="preserve">5. Назначение государственного пособия, предусмотренного </w:t>
      </w:r>
      <w:hyperlink r:id="rId89" w:anchor="&amp;Article=14" w:history="1">
        <w:r>
          <w:rPr>
            <w:rFonts w:ascii="Times New Roman" w:hAnsi="Times New Roman" w:cs="Times New Roman"/>
            <w:color w:val="0000FF"/>
            <w:sz w:val="24"/>
            <w:szCs w:val="24"/>
          </w:rPr>
          <w:t>статьей 14</w:t>
        </w:r>
      </w:hyperlink>
      <w:r>
        <w:rPr>
          <w:rFonts w:ascii="Times New Roman" w:hAnsi="Times New Roman" w:cs="Times New Roman"/>
          <w:color w:val="000000"/>
          <w:sz w:val="24"/>
          <w:szCs w:val="24"/>
        </w:rPr>
        <w:t xml:space="preserve">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w:t>
      </w:r>
      <w:proofErr w:type="spellStart"/>
      <w:r>
        <w:rPr>
          <w:rFonts w:ascii="Times New Roman" w:hAnsi="Times New Roman" w:cs="Times New Roman"/>
          <w:color w:val="000000"/>
          <w:sz w:val="24"/>
          <w:szCs w:val="24"/>
        </w:rPr>
        <w:t>удочерителю</w:t>
      </w:r>
      <w:proofErr w:type="spellEnd"/>
      <w:r>
        <w:rPr>
          <w:rFonts w:ascii="Times New Roman" w:hAnsi="Times New Roman" w:cs="Times New Roman"/>
          <w:color w:val="000000"/>
          <w:sz w:val="24"/>
          <w:szCs w:val="24"/>
        </w:rPr>
        <w:t>), опекуну (попечителю).</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w:t>
      </w:r>
      <w:proofErr w:type="spellStart"/>
      <w:r>
        <w:rPr>
          <w:rFonts w:ascii="Times New Roman" w:hAnsi="Times New Roman" w:cs="Times New Roman"/>
          <w:color w:val="000000"/>
          <w:sz w:val="24"/>
          <w:szCs w:val="24"/>
        </w:rPr>
        <w:t>удочерителю</w:t>
      </w:r>
      <w:proofErr w:type="spellEnd"/>
      <w:r>
        <w:rPr>
          <w:rFonts w:ascii="Times New Roman" w:hAnsi="Times New Roman" w:cs="Times New Roman"/>
          <w:color w:val="000000"/>
          <w:sz w:val="24"/>
          <w:szCs w:val="24"/>
        </w:rPr>
        <w:t xml:space="preserve">) в соответствии с </w:t>
      </w:r>
      <w:hyperlink r:id="rId90" w:anchor="&amp;Article=21&amp;Point=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настоящей статьи.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4" w:name="CA0_ГЛ_5_5_СТ_21_22_П_6_107CN__point_6"/>
      <w:bookmarkEnd w:id="234"/>
      <w:r>
        <w:rPr>
          <w:rFonts w:ascii="Times New Roman" w:hAnsi="Times New Roman" w:cs="Times New Roman"/>
          <w:color w:val="000000"/>
          <w:sz w:val="24"/>
          <w:szCs w:val="24"/>
        </w:rPr>
        <w:t xml:space="preserve">6. Назначение государственных пособий, предусмотренных </w:t>
      </w:r>
      <w:hyperlink r:id="rId91" w:anchor="&amp;Article=15" w:history="1">
        <w:r>
          <w:rPr>
            <w:rFonts w:ascii="Times New Roman" w:hAnsi="Times New Roman" w:cs="Times New Roman"/>
            <w:color w:val="0000FF"/>
            <w:sz w:val="24"/>
            <w:szCs w:val="24"/>
          </w:rPr>
          <w:t>статьями 15</w:t>
        </w:r>
      </w:hyperlink>
      <w:r>
        <w:rPr>
          <w:rFonts w:ascii="Times New Roman" w:hAnsi="Times New Roman" w:cs="Times New Roman"/>
          <w:color w:val="000000"/>
          <w:sz w:val="24"/>
          <w:szCs w:val="24"/>
        </w:rPr>
        <w:t xml:space="preserve"> и </w:t>
      </w:r>
      <w:hyperlink r:id="rId92" w:anchor="&amp;Article=17"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5" w:name="CA0_ГЛ_5_5_СТ_21_22_П_7_108CN__point_7"/>
      <w:bookmarkEnd w:id="235"/>
      <w:r>
        <w:rPr>
          <w:rFonts w:ascii="Times New Roman" w:hAnsi="Times New Roman" w:cs="Times New Roman"/>
          <w:color w:val="000000"/>
          <w:sz w:val="24"/>
          <w:szCs w:val="24"/>
        </w:rPr>
        <w:lastRenderedPageBreak/>
        <w:t xml:space="preserve">7. Назначение государственного пособия, предусмотренного </w:t>
      </w:r>
      <w:hyperlink r:id="rId93" w:anchor="&amp;Article=18" w:history="1">
        <w:r>
          <w:rPr>
            <w:rFonts w:ascii="Times New Roman" w:hAnsi="Times New Roman" w:cs="Times New Roman"/>
            <w:color w:val="0000FF"/>
            <w:sz w:val="24"/>
            <w:szCs w:val="24"/>
          </w:rPr>
          <w:t>статьей 18</w:t>
        </w:r>
      </w:hyperlink>
      <w:r>
        <w:rPr>
          <w:rFonts w:ascii="Times New Roman" w:hAnsi="Times New Roman" w:cs="Times New Roman"/>
          <w:color w:val="000000"/>
          <w:sz w:val="24"/>
          <w:szCs w:val="24"/>
        </w:rPr>
        <w:t xml:space="preserve">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6" w:name="CA0_ГЛ_5_5_СТ_21_22_П_8_109CN__point_8"/>
      <w:bookmarkEnd w:id="236"/>
      <w:r>
        <w:rPr>
          <w:rFonts w:ascii="Times New Roman" w:hAnsi="Times New Roman" w:cs="Times New Roman"/>
          <w:color w:val="000000"/>
          <w:sz w:val="24"/>
          <w:szCs w:val="24"/>
        </w:rPr>
        <w:t xml:space="preserve">8. Назначение государственных пособий, предусмотренных </w:t>
      </w:r>
      <w:hyperlink r:id="rId94" w:anchor="&amp;Article=19" w:history="1">
        <w:r>
          <w:rPr>
            <w:rFonts w:ascii="Times New Roman" w:hAnsi="Times New Roman" w:cs="Times New Roman"/>
            <w:color w:val="0000FF"/>
            <w:sz w:val="24"/>
            <w:szCs w:val="24"/>
          </w:rPr>
          <w:t>статьей 19</w:t>
        </w:r>
      </w:hyperlink>
      <w:r>
        <w:rPr>
          <w:rFonts w:ascii="Times New Roman" w:hAnsi="Times New Roman" w:cs="Times New Roman"/>
          <w:color w:val="000000"/>
          <w:sz w:val="24"/>
          <w:szCs w:val="24"/>
        </w:rPr>
        <w:t xml:space="preserve"> настоящего Закона, осуществляется по месту работы лица, имеющего право на государственное пособие.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7" w:name="CA0_ГЛ_5_5_СТ_21_22_П_9_110CN__point_9"/>
      <w:bookmarkEnd w:id="237"/>
      <w:r>
        <w:rPr>
          <w:rFonts w:ascii="Times New Roman" w:hAnsi="Times New Roman" w:cs="Times New Roman"/>
          <w:color w:val="000000"/>
          <w:sz w:val="24"/>
          <w:szCs w:val="24"/>
        </w:rPr>
        <w:t>9. Назначенные государственные пособия выплачиваются: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месту работы (службы), учебы, прохождения подготовки в клинической ординатуре, резидентуре – в дни, установленные для выплаты заработной платы (денежного довольствия);</w:t>
      </w:r>
      <w:r w:rsidR="007C19E0">
        <w:rPr>
          <w:rFonts w:ascii="Times New Roman" w:hAnsi="Times New Roman" w:cs="Times New Roman"/>
          <w:color w:val="000000"/>
          <w:sz w:val="24"/>
          <w:szCs w:val="24"/>
        </w:rPr>
        <w:pict>
          <v:shape id="_x0000_i1064"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государственных пособий, предусмотренных </w:t>
      </w:r>
      <w:hyperlink r:id="rId95" w:anchor="&amp;Article=12" w:history="1">
        <w:r>
          <w:rPr>
            <w:rFonts w:ascii="Times New Roman" w:hAnsi="Times New Roman" w:cs="Times New Roman"/>
            <w:color w:val="0000FF"/>
            <w:sz w:val="24"/>
            <w:szCs w:val="24"/>
          </w:rPr>
          <w:t>статьями 12</w:t>
        </w:r>
      </w:hyperlink>
      <w:r>
        <w:rPr>
          <w:rFonts w:ascii="Times New Roman" w:hAnsi="Times New Roman" w:cs="Times New Roman"/>
          <w:color w:val="000000"/>
          <w:sz w:val="24"/>
          <w:szCs w:val="24"/>
        </w:rPr>
        <w:t xml:space="preserve">, </w:t>
      </w:r>
      <w:hyperlink r:id="rId96" w:anchor="&amp;Article=14"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w:t>
      </w:r>
      <w:hyperlink r:id="rId97" w:anchor="&amp;Article=1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w:t>
      </w:r>
      <w:hyperlink r:id="rId98" w:anchor="&amp;Article=17"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и </w:t>
      </w:r>
      <w:hyperlink r:id="rId99" w:anchor="&amp;Article=18"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настоящего Закона, производится за текущий месяц.</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8" w:name="CA0_ГЛ_5_5_СТ_21_22_П_9_1__111CN__point_"/>
      <w:bookmarkEnd w:id="238"/>
      <w:r>
        <w:rPr>
          <w:rFonts w:ascii="Times New Roman" w:hAnsi="Times New Roman" w:cs="Times New Roman"/>
          <w:color w:val="000000"/>
          <w:sz w:val="24"/>
          <w:szCs w:val="24"/>
        </w:rPr>
        <w:t>9[1]. Для целей назначения и выплаты государственных пособий Министерство труда и социальной защиты и органы по труду, занятости и социальной защите запрашивают и получают на безвозмездной основе сведения (в том числе персональные данные физических лиц без их согласия) от государственных органов, судов и иных организаций, а также из информационных ресурсов (систем), к которым имеют доступ, включая удаленный, на основании запросов либо соглашений (договоров), заключенных с собственниками (владельцами) информационных ресурсов (систем), если иное не определено законодательными актами.</w:t>
      </w:r>
      <w:r w:rsidR="007C19E0">
        <w:rPr>
          <w:rFonts w:ascii="Times New Roman" w:hAnsi="Times New Roman" w:cs="Times New Roman"/>
          <w:color w:val="000000"/>
          <w:sz w:val="24"/>
          <w:szCs w:val="24"/>
        </w:rPr>
        <w:pict>
          <v:shape id="_x0000_i1065"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9" w:name="CA0_ГЛ_5_5_СТ_21_22_П_10_112CN__point_10"/>
      <w:bookmarkEnd w:id="239"/>
      <w:r>
        <w:rPr>
          <w:rFonts w:ascii="Times New Roman" w:hAnsi="Times New Roman" w:cs="Times New Roman"/>
          <w:color w:val="000000"/>
          <w:sz w:val="24"/>
          <w:szCs w:val="24"/>
        </w:rPr>
        <w:t>10. Порядок назначения и выплаты государственных пособий устанавливается Советом Министров Республики Беларусь.</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0" w:name="CA0_ГЛ_5_5_СТ_22_23CN__article_22"/>
      <w:bookmarkEnd w:id="240"/>
      <w:r>
        <w:rPr>
          <w:rFonts w:ascii="Times New Roman" w:hAnsi="Times New Roman" w:cs="Times New Roman"/>
          <w:b/>
          <w:color w:val="000000"/>
          <w:sz w:val="24"/>
          <w:szCs w:val="24"/>
        </w:rPr>
        <w:t>Статья 22. Сроки обращения за назначением государственных пособий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1" w:name="CA0_ГЛ_5_5_СТ_22_23_П_1_113CN__point_1"/>
      <w:bookmarkEnd w:id="241"/>
      <w:r>
        <w:rPr>
          <w:rFonts w:ascii="Times New Roman" w:hAnsi="Times New Roman" w:cs="Times New Roman"/>
          <w:color w:val="000000"/>
          <w:sz w:val="24"/>
          <w:szCs w:val="24"/>
        </w:rPr>
        <w:t xml:space="preserve">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w:t>
      </w:r>
      <w:hyperlink r:id="rId100" w:anchor="&amp;Article=22&amp;Point=3" w:history="1">
        <w:r>
          <w:rPr>
            <w:rFonts w:ascii="Times New Roman" w:hAnsi="Times New Roman" w:cs="Times New Roman"/>
            <w:color w:val="0000FF"/>
            <w:sz w:val="24"/>
            <w:szCs w:val="24"/>
          </w:rPr>
          <w:t>пунктами 3–5</w:t>
        </w:r>
      </w:hyperlink>
      <w:r>
        <w:rPr>
          <w:rFonts w:ascii="Times New Roman" w:hAnsi="Times New Roman" w:cs="Times New Roman"/>
          <w:color w:val="000000"/>
          <w:sz w:val="24"/>
          <w:szCs w:val="24"/>
        </w:rPr>
        <w:t xml:space="preserve"> настоящей статьи (за исключением случаев назначения государственных пособий при изменении места их выплаты в соответствии с </w:t>
      </w:r>
      <w:hyperlink r:id="rId101" w:anchor="&amp;Article=22&amp;Point=8" w:history="1">
        <w:r>
          <w:rPr>
            <w:rFonts w:ascii="Times New Roman" w:hAnsi="Times New Roman" w:cs="Times New Roman"/>
            <w:color w:val="0000FF"/>
            <w:sz w:val="24"/>
            <w:szCs w:val="24"/>
          </w:rPr>
          <w:t>пунктом 8</w:t>
        </w:r>
      </w:hyperlink>
      <w:r>
        <w:rPr>
          <w:rFonts w:ascii="Times New Roman" w:hAnsi="Times New Roman" w:cs="Times New Roman"/>
          <w:color w:val="000000"/>
          <w:sz w:val="24"/>
          <w:szCs w:val="24"/>
        </w:rPr>
        <w:t xml:space="preserve"> настоящей статьи).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2" w:name="CA0_ГЛ_5_5_СТ_22_23_П_2_114CN__point_2"/>
      <w:bookmarkEnd w:id="242"/>
      <w:r>
        <w:rPr>
          <w:rFonts w:ascii="Times New Roman" w:hAnsi="Times New Roman" w:cs="Times New Roman"/>
          <w:color w:val="000000"/>
          <w:sz w:val="24"/>
          <w:szCs w:val="24"/>
        </w:rPr>
        <w:t xml:space="preserve">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w:t>
      </w:r>
      <w:r>
        <w:rPr>
          <w:rFonts w:ascii="Times New Roman" w:hAnsi="Times New Roman" w:cs="Times New Roman"/>
          <w:color w:val="000000"/>
          <w:sz w:val="24"/>
          <w:szCs w:val="24"/>
        </w:rPr>
        <w:lastRenderedPageBreak/>
        <w:t>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3" w:name="CA0_ГЛ_5_5_СТ_22_23_П_3_115CN__point_3"/>
      <w:bookmarkEnd w:id="243"/>
      <w:r>
        <w:rPr>
          <w:rFonts w:ascii="Times New Roman" w:hAnsi="Times New Roman" w:cs="Times New Roman"/>
          <w:color w:val="000000"/>
          <w:sz w:val="24"/>
          <w:szCs w:val="24"/>
        </w:rPr>
        <w:t>3. Днем возникновения права на государственное пособие является: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4" w:name="CA0_ГЛ_5_5_СТ_22_23_П_3_115_ПП_3_1_151CN"/>
      <w:bookmarkEnd w:id="244"/>
      <w:r>
        <w:rPr>
          <w:rFonts w:ascii="Times New Roman" w:hAnsi="Times New Roman" w:cs="Times New Roman"/>
          <w:color w:val="000000"/>
          <w:sz w:val="24"/>
          <w:szCs w:val="24"/>
        </w:rP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клинической ординатуре,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r w:rsidR="007C19E0">
        <w:rPr>
          <w:rFonts w:ascii="Times New Roman" w:hAnsi="Times New Roman" w:cs="Times New Roman"/>
          <w:color w:val="000000"/>
          <w:sz w:val="24"/>
          <w:szCs w:val="24"/>
        </w:rPr>
        <w:pict>
          <v:shape id="_x0000_i1066"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5" w:name="CA0_ГЛ_5_5_СТ_22_23_П_3_115_ПП_3_2_154CN"/>
      <w:bookmarkEnd w:id="245"/>
      <w:r>
        <w:rPr>
          <w:rFonts w:ascii="Times New Roman" w:hAnsi="Times New Roman" w:cs="Times New Roman"/>
          <w:color w:val="000000"/>
          <w:sz w:val="24"/>
          <w:szCs w:val="24"/>
        </w:rPr>
        <w:t>3.2. на пособие в связи с рождением ребенка: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рождения ребенка;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установления опеки над ребенком в возрасте до 6 месяцев – для опекунов;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6" w:name="CA0_ГЛ_5_5_СТ_22_23_П_3_115_ПП_3_3_155CN"/>
      <w:bookmarkEnd w:id="246"/>
      <w:r>
        <w:rPr>
          <w:rFonts w:ascii="Times New Roman" w:hAnsi="Times New Roman" w:cs="Times New Roman"/>
          <w:color w:val="000000"/>
          <w:sz w:val="24"/>
          <w:szCs w:val="24"/>
        </w:rPr>
        <w:t>3.3. на пособие женщинам, ставшим на учет в организациях здравоохранения до 12-недельного срока беременности, – день рождения ребенка;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7" w:name="CA0_ГЛ_5_5_СТ_22_23_П_3_115_ПП_3_4_156CN"/>
      <w:bookmarkEnd w:id="247"/>
      <w:r>
        <w:rPr>
          <w:rFonts w:ascii="Times New Roman" w:hAnsi="Times New Roman" w:cs="Times New Roman"/>
          <w:color w:val="000000"/>
          <w:sz w:val="24"/>
          <w:szCs w:val="24"/>
        </w:rPr>
        <w:t>3.4. на пособие по уходу за ребенком в возрасте до 3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w:t>
      </w:r>
      <w:proofErr w:type="spellStart"/>
      <w:r>
        <w:rPr>
          <w:rFonts w:ascii="Times New Roman" w:hAnsi="Times New Roman" w:cs="Times New Roman"/>
          <w:color w:val="000000"/>
          <w:sz w:val="24"/>
          <w:szCs w:val="24"/>
        </w:rPr>
        <w:t>удочерителю</w:t>
      </w:r>
      <w:proofErr w:type="spellEnd"/>
      <w:r>
        <w:rPr>
          <w:rFonts w:ascii="Times New Roman" w:hAnsi="Times New Roman" w:cs="Times New Roman"/>
          <w:color w:val="000000"/>
          <w:sz w:val="24"/>
          <w:szCs w:val="24"/>
        </w:rPr>
        <w:t xml:space="preserve">), – для лиц, указанных в </w:t>
      </w:r>
      <w:hyperlink r:id="rId102" w:anchor="&amp;Article=12&amp;Point=2&amp;UnderPoint=2.1"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12 настоящего Закона;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w:t>
      </w:r>
      <w:proofErr w:type="spellStart"/>
      <w:r>
        <w:rPr>
          <w:rFonts w:ascii="Times New Roman" w:hAnsi="Times New Roman" w:cs="Times New Roman"/>
          <w:color w:val="000000"/>
          <w:sz w:val="24"/>
          <w:szCs w:val="24"/>
        </w:rPr>
        <w:t>удочерителю</w:t>
      </w:r>
      <w:proofErr w:type="spellEnd"/>
      <w:r>
        <w:rPr>
          <w:rFonts w:ascii="Times New Roman" w:hAnsi="Times New Roman" w:cs="Times New Roman"/>
          <w:color w:val="000000"/>
          <w:sz w:val="24"/>
          <w:szCs w:val="24"/>
        </w:rPr>
        <w:t xml:space="preserve">), – для лиц, указанных в </w:t>
      </w:r>
      <w:hyperlink r:id="rId103" w:anchor="&amp;Article=12&amp;Point=2&amp;UnderPoint=2.2" w:history="1">
        <w:r>
          <w:rPr>
            <w:rFonts w:ascii="Times New Roman" w:hAnsi="Times New Roman" w:cs="Times New Roman"/>
            <w:color w:val="0000FF"/>
            <w:sz w:val="24"/>
            <w:szCs w:val="24"/>
          </w:rPr>
          <w:t>подпункте 2.2</w:t>
        </w:r>
      </w:hyperlink>
      <w:r>
        <w:rPr>
          <w:rFonts w:ascii="Times New Roman" w:hAnsi="Times New Roman" w:cs="Times New Roman"/>
          <w:color w:val="000000"/>
          <w:sz w:val="24"/>
          <w:szCs w:val="24"/>
        </w:rPr>
        <w:t xml:space="preserve"> пункта 2 статьи 12 настоящего Закона;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обращения в связи с изменением лица, фактически осуществляющего уход за ребенком, – для лиц, указанных в </w:t>
      </w:r>
      <w:hyperlink r:id="rId104" w:anchor="&amp;Article=12&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12 настоящего Закона;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8" w:name="CA0_ГЛ_5_5_СТ_22_23_П_3_115_ПП_3_5_157CN"/>
      <w:bookmarkEnd w:id="248"/>
      <w:r>
        <w:rPr>
          <w:rFonts w:ascii="Times New Roman" w:hAnsi="Times New Roman" w:cs="Times New Roman"/>
          <w:color w:val="000000"/>
          <w:sz w:val="24"/>
          <w:szCs w:val="24"/>
        </w:rPr>
        <w:t>3.5. на пособие на детей в возрасте от 3 до 18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день рождения младшего ребенка (независимо от назначения пособия по беременности и родам);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следующий за днем достижения старшим ребенком возраста 3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следующий за днем прекращения выплаты государственного пособия, предусмотренного </w:t>
      </w:r>
      <w:hyperlink r:id="rId105" w:anchor="&amp;Article=15" w:history="1">
        <w:r>
          <w:rPr>
            <w:rFonts w:ascii="Times New Roman" w:hAnsi="Times New Roman" w:cs="Times New Roman"/>
            <w:color w:val="0000FF"/>
            <w:sz w:val="24"/>
            <w:szCs w:val="24"/>
          </w:rPr>
          <w:t>статьей 15</w:t>
        </w:r>
      </w:hyperlink>
      <w:r>
        <w:rPr>
          <w:rFonts w:ascii="Times New Roman" w:hAnsi="Times New Roman" w:cs="Times New Roman"/>
          <w:color w:val="000000"/>
          <w:sz w:val="24"/>
          <w:szCs w:val="24"/>
        </w:rPr>
        <w:t xml:space="preserve"> настоящего Закона;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9" w:name="CA0_ГЛ_5_5_СТ_22_23_П_3_115_ПП_3_6_158CN"/>
      <w:bookmarkEnd w:id="249"/>
      <w:r>
        <w:rPr>
          <w:rFonts w:ascii="Times New Roman" w:hAnsi="Times New Roman" w:cs="Times New Roman"/>
          <w:color w:val="000000"/>
          <w:sz w:val="24"/>
          <w:szCs w:val="24"/>
        </w:rPr>
        <w:t>3.6. на пособие на детей старше 3 лет из отдельных категорий семей: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следующий за днем достижения ребенком возраста 3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января года обращения за государственным пособием;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признания ребенка инвалидом;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установления диагноза ребенку, инфицированному вирусом иммунодефицита человека;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отправки в воинскую часть отца (отчима), усыновителя (</w:t>
      </w:r>
      <w:proofErr w:type="spellStart"/>
      <w:r>
        <w:rPr>
          <w:rFonts w:ascii="Times New Roman" w:hAnsi="Times New Roman" w:cs="Times New Roman"/>
          <w:color w:val="000000"/>
          <w:sz w:val="24"/>
          <w:szCs w:val="24"/>
        </w:rPr>
        <w:t>удочерителя</w:t>
      </w:r>
      <w:proofErr w:type="spellEnd"/>
      <w:r>
        <w:rPr>
          <w:rFonts w:ascii="Times New Roman" w:hAnsi="Times New Roman" w:cs="Times New Roman"/>
          <w:color w:val="000000"/>
          <w:sz w:val="24"/>
          <w:szCs w:val="24"/>
        </w:rPr>
        <w:t>) для прохождения срочной военной службы или день его убытия к месту прохождения альтернативной службы;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установления инвалидности лицам, указанным в </w:t>
      </w:r>
      <w:hyperlink r:id="rId106" w:anchor="&amp;Article=15&amp;Point=1&amp;UnderPoint=1.4" w:history="1">
        <w:r>
          <w:rPr>
            <w:rFonts w:ascii="Times New Roman" w:hAnsi="Times New Roman" w:cs="Times New Roman"/>
            <w:color w:val="0000FF"/>
            <w:sz w:val="24"/>
            <w:szCs w:val="24"/>
          </w:rPr>
          <w:t>подпункте 1.4</w:t>
        </w:r>
      </w:hyperlink>
      <w:r>
        <w:rPr>
          <w:rFonts w:ascii="Times New Roman" w:hAnsi="Times New Roman" w:cs="Times New Roman"/>
          <w:color w:val="000000"/>
          <w:sz w:val="24"/>
          <w:szCs w:val="24"/>
        </w:rPr>
        <w:t xml:space="preserve">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расторжения или заключения брака;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трудоустройства либо занятия иными видами деятельности, указанными в </w:t>
      </w:r>
      <w:hyperlink r:id="rId107" w:anchor="&amp;Article=16&amp;Point=2&amp;UnderPoint=2.1" w:history="1">
        <w:r>
          <w:rPr>
            <w:rFonts w:ascii="Times New Roman" w:hAnsi="Times New Roman" w:cs="Times New Roman"/>
            <w:color w:val="0000FF"/>
            <w:sz w:val="24"/>
            <w:szCs w:val="24"/>
          </w:rPr>
          <w:t>подпунктах 2.1–2.7</w:t>
        </w:r>
      </w:hyperlink>
      <w:r>
        <w:rPr>
          <w:rFonts w:ascii="Times New Roman" w:hAnsi="Times New Roman" w:cs="Times New Roman"/>
          <w:color w:val="000000"/>
          <w:sz w:val="24"/>
          <w:szCs w:val="24"/>
        </w:rPr>
        <w:t xml:space="preserve">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следующий за днем прекращения выплаты государственного пособия, предусмотренного </w:t>
      </w:r>
      <w:hyperlink r:id="rId108" w:anchor="&amp;Article=14" w:history="1">
        <w:r>
          <w:rPr>
            <w:rFonts w:ascii="Times New Roman" w:hAnsi="Times New Roman" w:cs="Times New Roman"/>
            <w:color w:val="0000FF"/>
            <w:sz w:val="24"/>
            <w:szCs w:val="24"/>
          </w:rPr>
          <w:t>статьей 14</w:t>
        </w:r>
      </w:hyperlink>
      <w:r>
        <w:rPr>
          <w:rFonts w:ascii="Times New Roman" w:hAnsi="Times New Roman" w:cs="Times New Roman"/>
          <w:color w:val="000000"/>
          <w:sz w:val="24"/>
          <w:szCs w:val="24"/>
        </w:rPr>
        <w:t xml:space="preserve"> настоящего Закона;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0" w:name="CA0_ГЛ_5_5_СТ_22_23_П_3_115_ПП_3_7_159CN"/>
      <w:bookmarkEnd w:id="250"/>
      <w:r>
        <w:rPr>
          <w:rFonts w:ascii="Times New Roman" w:hAnsi="Times New Roman" w:cs="Times New Roman"/>
          <w:color w:val="000000"/>
          <w:sz w:val="24"/>
          <w:szCs w:val="24"/>
        </w:rPr>
        <w:t>3.7. на пособие на ребенка в возрасте до 18 лет, инфицированного вирусом иммунодефицита человека, – день установления ребенку диагноза;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1" w:name="CA0_ГЛ_5_5_СТ_22_23_П_3_115_ПП_3_8_160CN"/>
      <w:bookmarkEnd w:id="251"/>
      <w:r>
        <w:rPr>
          <w:rFonts w:ascii="Times New Roman" w:hAnsi="Times New Roman" w:cs="Times New Roman"/>
          <w:color w:val="000000"/>
          <w:sz w:val="24"/>
          <w:szCs w:val="24"/>
        </w:rPr>
        <w:t>3.8. на пособие по уходу за ребенком-инвалидом в возрасте до 18 лет:</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3.8.1. для матери (мачехи), отца (отчима) в полной семье, родителя в неполной семье, усыновителя (</w:t>
      </w:r>
      <w:proofErr w:type="spellStart"/>
      <w:r>
        <w:rPr>
          <w:rFonts w:ascii="Times New Roman" w:hAnsi="Times New Roman" w:cs="Times New Roman"/>
          <w:color w:val="000000"/>
          <w:sz w:val="24"/>
          <w:szCs w:val="24"/>
        </w:rPr>
        <w:t>удочерителя</w:t>
      </w:r>
      <w:proofErr w:type="spellEnd"/>
      <w:r>
        <w:rPr>
          <w:rFonts w:ascii="Times New Roman" w:hAnsi="Times New Roman" w:cs="Times New Roman"/>
          <w:color w:val="000000"/>
          <w:sz w:val="24"/>
          <w:szCs w:val="24"/>
        </w:rPr>
        <w:t>), опекуна (попечителя) ребенка-инвалида: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признания ребенка инвалидом;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следующий за днем прекращения занятости, указанной в </w:t>
      </w:r>
      <w:hyperlink r:id="rId109" w:anchor="&amp;Article=18&amp;Point=4"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статьи 18 настоящего Закона;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возникновения занятости на условиях, указанных в </w:t>
      </w:r>
      <w:hyperlink r:id="rId110" w:anchor="&amp;Article=18&amp;Point=2&amp;UnderPoint=2.1" w:history="1">
        <w:r>
          <w:rPr>
            <w:rFonts w:ascii="Times New Roman" w:hAnsi="Times New Roman" w:cs="Times New Roman"/>
            <w:color w:val="0000FF"/>
            <w:sz w:val="24"/>
            <w:szCs w:val="24"/>
          </w:rPr>
          <w:t>подпунктах 2.1–2.5</w:t>
        </w:r>
      </w:hyperlink>
      <w:r>
        <w:rPr>
          <w:rFonts w:ascii="Times New Roman" w:hAnsi="Times New Roman" w:cs="Times New Roman"/>
          <w:color w:val="000000"/>
          <w:sz w:val="24"/>
          <w:szCs w:val="24"/>
        </w:rPr>
        <w:t xml:space="preserve">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2" w:name="CA0_ГЛ_5_5_СТ_22_23_П_3_115_ПП_3_8_160_П"/>
      <w:bookmarkEnd w:id="252"/>
      <w:r>
        <w:rPr>
          <w:rFonts w:ascii="Times New Roman" w:hAnsi="Times New Roman" w:cs="Times New Roman"/>
          <w:color w:val="000000"/>
          <w:sz w:val="24"/>
          <w:szCs w:val="24"/>
        </w:rPr>
        <w:t>3.8.2. для других лиц – день обращения.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3" w:name="CA0_ГЛ_5_5_СТ_22_23_П_4_116CN__point_4"/>
      <w:bookmarkEnd w:id="253"/>
      <w:r>
        <w:rPr>
          <w:rFonts w:ascii="Times New Roman" w:hAnsi="Times New Roman" w:cs="Times New Roman"/>
          <w:color w:val="000000"/>
          <w:sz w:val="24"/>
          <w:szCs w:val="24"/>
        </w:rPr>
        <w:t xml:space="preserve">4. День возникновения права на государственные пособия, указанные в </w:t>
      </w:r>
      <w:hyperlink r:id="rId111" w:anchor="&amp;Article=22&amp;Point=3&amp;UnderPoint=3.4" w:history="1">
        <w:r>
          <w:rPr>
            <w:rFonts w:ascii="Times New Roman" w:hAnsi="Times New Roman" w:cs="Times New Roman"/>
            <w:color w:val="0000FF"/>
            <w:sz w:val="24"/>
            <w:szCs w:val="24"/>
          </w:rPr>
          <w:t>подпунктах 3.4–3.8</w:t>
        </w:r>
      </w:hyperlink>
      <w:r>
        <w:rPr>
          <w:rFonts w:ascii="Times New Roman" w:hAnsi="Times New Roman" w:cs="Times New Roman"/>
          <w:color w:val="000000"/>
          <w:sz w:val="24"/>
          <w:szCs w:val="24"/>
        </w:rPr>
        <w:t xml:space="preserve"> пункта 3 настоящей статьи, не может быть ранее дня, с которого:</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4" w:name="CA0_ГЛ_5_5_СТ_22_23_П_4_116_ПП_4_1_163CN"/>
      <w:bookmarkEnd w:id="254"/>
      <w:r>
        <w:rPr>
          <w:rFonts w:ascii="Times New Roman" w:hAnsi="Times New Roman" w:cs="Times New Roman"/>
          <w:color w:val="000000"/>
          <w:sz w:val="24"/>
          <w:szCs w:val="24"/>
        </w:rPr>
        <w:lastRenderedPageBreak/>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5" w:name="CA0_ГЛ_5_5_СТ_22_23_П_4_116_ПП_4_2_164CN"/>
      <w:bookmarkEnd w:id="255"/>
      <w:r>
        <w:rPr>
          <w:rFonts w:ascii="Times New Roman" w:hAnsi="Times New Roman" w:cs="Times New Roman"/>
          <w:color w:val="000000"/>
          <w:sz w:val="24"/>
          <w:szCs w:val="24"/>
        </w:rPr>
        <w:t>4.2. родитель (мать (мачеха), отец (отчим)), усыновитель (</w:t>
      </w:r>
      <w:proofErr w:type="spellStart"/>
      <w:r>
        <w:rPr>
          <w:rFonts w:ascii="Times New Roman" w:hAnsi="Times New Roman" w:cs="Times New Roman"/>
          <w:color w:val="000000"/>
          <w:sz w:val="24"/>
          <w:szCs w:val="24"/>
        </w:rPr>
        <w:t>удочеритель</w:t>
      </w:r>
      <w:proofErr w:type="spellEnd"/>
      <w:r>
        <w:rPr>
          <w:rFonts w:ascii="Times New Roman" w:hAnsi="Times New Roman" w:cs="Times New Roman"/>
          <w:color w:val="000000"/>
          <w:sz w:val="24"/>
          <w:szCs w:val="24"/>
        </w:rPr>
        <w:t>),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6" w:name="CA0_ГЛ_5_5_СТ_22_23_П_4_116_ПП_4_3_165CN"/>
      <w:bookmarkEnd w:id="256"/>
      <w:r>
        <w:rPr>
          <w:rFonts w:ascii="Times New Roman" w:hAnsi="Times New Roman" w:cs="Times New Roman"/>
          <w:color w:val="000000"/>
          <w:sz w:val="24"/>
          <w:szCs w:val="24"/>
        </w:rPr>
        <w:t>4.3. на родителя (мать (мачеху), отца (отчима)), усыновителя (</w:t>
      </w:r>
      <w:proofErr w:type="spellStart"/>
      <w:r>
        <w:rPr>
          <w:rFonts w:ascii="Times New Roman" w:hAnsi="Times New Roman" w:cs="Times New Roman"/>
          <w:color w:val="000000"/>
          <w:sz w:val="24"/>
          <w:szCs w:val="24"/>
        </w:rPr>
        <w:t>удочерителя</w:t>
      </w:r>
      <w:proofErr w:type="spellEnd"/>
      <w:r>
        <w:rPr>
          <w:rFonts w:ascii="Times New Roman" w:hAnsi="Times New Roman" w:cs="Times New Roman"/>
          <w:color w:val="000000"/>
          <w:sz w:val="24"/>
          <w:szCs w:val="24"/>
        </w:rPr>
        <w:t>),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7" w:name="CA0_ГЛ_5_5_СТ_22_23_П_4_116_ПП_4_4_166CN"/>
      <w:bookmarkEnd w:id="257"/>
      <w:r>
        <w:rPr>
          <w:rFonts w:ascii="Times New Roman" w:hAnsi="Times New Roman" w:cs="Times New Roman"/>
          <w:color w:val="000000"/>
          <w:sz w:val="24"/>
          <w:szCs w:val="24"/>
        </w:rPr>
        <w:t>4.4. родитель (мать (мачеха), отец (отчим)), усыновитель (</w:t>
      </w:r>
      <w:proofErr w:type="spellStart"/>
      <w:r>
        <w:rPr>
          <w:rFonts w:ascii="Times New Roman" w:hAnsi="Times New Roman" w:cs="Times New Roman"/>
          <w:color w:val="000000"/>
          <w:sz w:val="24"/>
          <w:szCs w:val="24"/>
        </w:rPr>
        <w:t>удочеритель</w:t>
      </w:r>
      <w:proofErr w:type="spellEnd"/>
      <w:r>
        <w:rPr>
          <w:rFonts w:ascii="Times New Roman" w:hAnsi="Times New Roman" w:cs="Times New Roman"/>
          <w:color w:val="000000"/>
          <w:sz w:val="24"/>
          <w:szCs w:val="24"/>
        </w:rPr>
        <w:t>),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8" w:name="CA0_ГЛ_5_5_СТ_22_23_П_4_116_ПП_4_5_167CN"/>
      <w:bookmarkEnd w:id="258"/>
      <w:r>
        <w:rPr>
          <w:rFonts w:ascii="Times New Roman" w:hAnsi="Times New Roman" w:cs="Times New Roman"/>
          <w:color w:val="000000"/>
          <w:sz w:val="24"/>
          <w:szCs w:val="24"/>
        </w:rP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9" w:name="CA0_ГЛ_5_5_СТ_22_23_П_4_116_ПП_4_6_168CN"/>
      <w:bookmarkEnd w:id="259"/>
      <w:r>
        <w:rPr>
          <w:rFonts w:ascii="Times New Roman" w:hAnsi="Times New Roman" w:cs="Times New Roman"/>
          <w:color w:val="000000"/>
          <w:sz w:val="24"/>
          <w:szCs w:val="24"/>
        </w:rPr>
        <w:t xml:space="preserve">4.6. дети выбыли из учреждений, указанных в </w:t>
      </w:r>
      <w:hyperlink r:id="rId112" w:anchor="&amp;Article=1&amp;Point=3&amp;UnderPoint=3.2" w:history="1">
        <w:r>
          <w:rPr>
            <w:rFonts w:ascii="Times New Roman" w:hAnsi="Times New Roman" w:cs="Times New Roman"/>
            <w:color w:val="0000FF"/>
            <w:sz w:val="24"/>
            <w:szCs w:val="24"/>
          </w:rPr>
          <w:t>подпунктах 3.2–3.4</w:t>
        </w:r>
      </w:hyperlink>
      <w:r>
        <w:rPr>
          <w:rFonts w:ascii="Times New Roman" w:hAnsi="Times New Roman" w:cs="Times New Roman"/>
          <w:color w:val="000000"/>
          <w:sz w:val="24"/>
          <w:szCs w:val="24"/>
        </w:rPr>
        <w:t xml:space="preserve"> пункта 3 статьи 1 настоящего Закона, из приемной семьи, детского дома семейного типа, в том числе если дети выбыли из учреждений, указанных в части первой </w:t>
      </w:r>
      <w:hyperlink r:id="rId113" w:anchor="&amp;Article=1&amp;Point=3&amp;UnderPoint=3.2" w:history="1">
        <w:r>
          <w:rPr>
            <w:rFonts w:ascii="Times New Roman" w:hAnsi="Times New Roman" w:cs="Times New Roman"/>
            <w:color w:val="0000FF"/>
            <w:sz w:val="24"/>
            <w:szCs w:val="24"/>
          </w:rPr>
          <w:t>подпункта 3.2</w:t>
        </w:r>
      </w:hyperlink>
      <w:r>
        <w:rPr>
          <w:rFonts w:ascii="Times New Roman" w:hAnsi="Times New Roman" w:cs="Times New Roman"/>
          <w:color w:val="000000"/>
          <w:sz w:val="24"/>
          <w:szCs w:val="24"/>
        </w:rPr>
        <w:t xml:space="preserve"> пункта 3 статьи 1 настоящего Закона, в семью на срок свыше одного месяца;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0" w:name="CA0_ГЛ_5_5_СТ_22_23_П_4_116_ПП_4_7_169CN"/>
      <w:bookmarkEnd w:id="260"/>
      <w:r>
        <w:rPr>
          <w:rFonts w:ascii="Times New Roman" w:hAnsi="Times New Roman" w:cs="Times New Roman"/>
          <w:color w:val="000000"/>
          <w:sz w:val="24"/>
          <w:szCs w:val="24"/>
        </w:rPr>
        <w:t xml:space="preserve">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w:t>
      </w:r>
      <w:hyperlink r:id="rId114" w:anchor="&amp;Article=1&amp;Point=3&amp;UnderPoint=3.5" w:history="1">
        <w:r>
          <w:rPr>
            <w:rFonts w:ascii="Times New Roman" w:hAnsi="Times New Roman" w:cs="Times New Roman"/>
            <w:color w:val="0000FF"/>
            <w:sz w:val="24"/>
            <w:szCs w:val="24"/>
          </w:rPr>
          <w:t>подпункте 3.5</w:t>
        </w:r>
      </w:hyperlink>
      <w:r>
        <w:rPr>
          <w:rFonts w:ascii="Times New Roman" w:hAnsi="Times New Roman" w:cs="Times New Roman"/>
          <w:color w:val="000000"/>
          <w:sz w:val="24"/>
          <w:szCs w:val="24"/>
        </w:rPr>
        <w:t xml:space="preserve"> пункта 3 статьи 1 настоящего Закона;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1" w:name="CA0_ГЛ_5_5_СТ_22_23_П_4_116_ПП_4_8_170CN"/>
      <w:bookmarkEnd w:id="261"/>
      <w:r>
        <w:rPr>
          <w:rFonts w:ascii="Times New Roman" w:hAnsi="Times New Roman" w:cs="Times New Roman"/>
          <w:color w:val="000000"/>
          <w:sz w:val="24"/>
          <w:szCs w:val="24"/>
        </w:rPr>
        <w:t>4.8. ребенок передан на воспитание от одного родителя другому;</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2" w:name="CA0_ГЛ_5_5_СТ_22_23_П_4_116_ПП_4_9_171CN"/>
      <w:bookmarkEnd w:id="262"/>
      <w:r>
        <w:rPr>
          <w:rFonts w:ascii="Times New Roman" w:hAnsi="Times New Roman" w:cs="Times New Roman"/>
          <w:color w:val="000000"/>
          <w:sz w:val="24"/>
          <w:szCs w:val="24"/>
        </w:rP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3" w:name="CA0_ГЛ_5_5_СТ_22_23_П_4_116_ПП_4_10_172C"/>
      <w:bookmarkEnd w:id="263"/>
      <w:r>
        <w:rPr>
          <w:rFonts w:ascii="Times New Roman" w:hAnsi="Times New Roman" w:cs="Times New Roman"/>
          <w:color w:val="000000"/>
          <w:sz w:val="24"/>
          <w:szCs w:val="24"/>
        </w:rPr>
        <w:t>4.10. установлена опека (попечительство), – для опекунов (попечителей);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4" w:name="CA0_ГЛ_5_5_СТ_22_23_П_4_116_ПП_4_11_173C"/>
      <w:bookmarkEnd w:id="264"/>
      <w:r>
        <w:rPr>
          <w:rFonts w:ascii="Times New Roman" w:hAnsi="Times New Roman" w:cs="Times New Roman"/>
          <w:color w:val="000000"/>
          <w:sz w:val="24"/>
          <w:szCs w:val="24"/>
        </w:rPr>
        <w:lastRenderedPageBreak/>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5" w:name="CA0_ГЛ_5_5_СТ_22_23_П_5_117CN__point_5"/>
      <w:bookmarkEnd w:id="265"/>
      <w:r>
        <w:rPr>
          <w:rFonts w:ascii="Times New Roman" w:hAnsi="Times New Roman" w:cs="Times New Roman"/>
          <w:color w:val="000000"/>
          <w:sz w:val="24"/>
          <w:szCs w:val="24"/>
        </w:rPr>
        <w:t xml:space="preserve">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w:t>
      </w:r>
      <w:hyperlink r:id="rId115" w:anchor="&amp;Article=22&amp;Point=3&amp;UnderPoint=3.4" w:history="1">
        <w:r>
          <w:rPr>
            <w:rFonts w:ascii="Times New Roman" w:hAnsi="Times New Roman" w:cs="Times New Roman"/>
            <w:color w:val="0000FF"/>
            <w:sz w:val="24"/>
            <w:szCs w:val="24"/>
          </w:rPr>
          <w:t>подпунктах 3.4–3.8</w:t>
        </w:r>
      </w:hyperlink>
      <w:r>
        <w:rPr>
          <w:rFonts w:ascii="Times New Roman" w:hAnsi="Times New Roman" w:cs="Times New Roman"/>
          <w:color w:val="000000"/>
          <w:sz w:val="24"/>
          <w:szCs w:val="24"/>
        </w:rPr>
        <w:t xml:space="preserve">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6" w:name="CA0_ГЛ_5_5_СТ_22_23_П_6_118CN__point_6"/>
      <w:bookmarkEnd w:id="266"/>
      <w:r>
        <w:rPr>
          <w:rFonts w:ascii="Times New Roman" w:hAnsi="Times New Roman" w:cs="Times New Roman"/>
          <w:color w:val="000000"/>
          <w:sz w:val="24"/>
          <w:szCs w:val="24"/>
        </w:rPr>
        <w:t xml:space="preserve">6. При обращении за государственными пособиями, указанными в </w:t>
      </w:r>
      <w:hyperlink r:id="rId116" w:anchor="&amp;Article=22&amp;Point=3&amp;UnderPoint=3.1" w:history="1">
        <w:r>
          <w:rPr>
            <w:rFonts w:ascii="Times New Roman" w:hAnsi="Times New Roman" w:cs="Times New Roman"/>
            <w:color w:val="0000FF"/>
            <w:sz w:val="24"/>
            <w:szCs w:val="24"/>
          </w:rPr>
          <w:t>подпунктах 3.1–3.3</w:t>
        </w:r>
      </w:hyperlink>
      <w:r>
        <w:rPr>
          <w:rFonts w:ascii="Times New Roman" w:hAnsi="Times New Roman" w:cs="Times New Roman"/>
          <w:color w:val="000000"/>
          <w:sz w:val="24"/>
          <w:szCs w:val="24"/>
        </w:rPr>
        <w:t xml:space="preserve"> пункта 3 настоящей статьи, по истечении шести месяцев со дня возникновения права на них такие государственные пособия не назначаются.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7" w:name="CA0_ГЛ_5_5_СТ_22_23_П_7_119CN__point_7"/>
      <w:bookmarkEnd w:id="267"/>
      <w:r>
        <w:rPr>
          <w:rFonts w:ascii="Times New Roman" w:hAnsi="Times New Roman" w:cs="Times New Roman"/>
          <w:color w:val="000000"/>
          <w:sz w:val="24"/>
          <w:szCs w:val="24"/>
        </w:rPr>
        <w:t xml:space="preserve">7. При обращении за государственными пособиями, указанными в </w:t>
      </w:r>
      <w:hyperlink r:id="rId117" w:anchor="&amp;Article=22&amp;Point=3&amp;UnderPoint=3.4" w:history="1">
        <w:r>
          <w:rPr>
            <w:rFonts w:ascii="Times New Roman" w:hAnsi="Times New Roman" w:cs="Times New Roman"/>
            <w:color w:val="0000FF"/>
            <w:sz w:val="24"/>
            <w:szCs w:val="24"/>
          </w:rPr>
          <w:t>подпунктах 3.4–3.8</w:t>
        </w:r>
      </w:hyperlink>
      <w:r>
        <w:rPr>
          <w:rFonts w:ascii="Times New Roman" w:hAnsi="Times New Roman" w:cs="Times New Roman"/>
          <w:color w:val="000000"/>
          <w:sz w:val="24"/>
          <w:szCs w:val="24"/>
        </w:rPr>
        <w:t xml:space="preserve"> пункта 3 настоящей статьи, по истечении шести месяцев со дня возникновения права на них в соответствии с </w:t>
      </w:r>
      <w:hyperlink r:id="rId118" w:anchor="&amp;Article=22&amp;Point=3" w:history="1">
        <w:r>
          <w:rPr>
            <w:rFonts w:ascii="Times New Roman" w:hAnsi="Times New Roman" w:cs="Times New Roman"/>
            <w:color w:val="0000FF"/>
            <w:sz w:val="24"/>
            <w:szCs w:val="24"/>
          </w:rPr>
          <w:t>пунктами 3–5</w:t>
        </w:r>
      </w:hyperlink>
      <w:r>
        <w:rPr>
          <w:rFonts w:ascii="Times New Roman" w:hAnsi="Times New Roman" w:cs="Times New Roman"/>
          <w:color w:val="000000"/>
          <w:sz w:val="24"/>
          <w:szCs w:val="24"/>
        </w:rPr>
        <w:t xml:space="preserve"> настоящей статьи такие государственные пособия назначаются со дня обращения.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8" w:name="CA0_ГЛ_5_5_СТ_22_23_П_8_120CN__point_8"/>
      <w:bookmarkEnd w:id="268"/>
      <w:r>
        <w:rPr>
          <w:rFonts w:ascii="Times New Roman" w:hAnsi="Times New Roman" w:cs="Times New Roman"/>
          <w:color w:val="000000"/>
          <w:sz w:val="24"/>
          <w:szCs w:val="24"/>
        </w:rPr>
        <w:t xml:space="preserve">8. В случае изменения места выплаты государственных пособий, указанных в </w:t>
      </w:r>
      <w:hyperlink r:id="rId119" w:anchor="&amp;Article=22&amp;Point=3&amp;UnderPoint=3.4" w:history="1">
        <w:r>
          <w:rPr>
            <w:rFonts w:ascii="Times New Roman" w:hAnsi="Times New Roman" w:cs="Times New Roman"/>
            <w:color w:val="0000FF"/>
            <w:sz w:val="24"/>
            <w:szCs w:val="24"/>
          </w:rPr>
          <w:t>подпунктах 3.4–3.6</w:t>
        </w:r>
      </w:hyperlink>
      <w:r>
        <w:rPr>
          <w:rFonts w:ascii="Times New Roman" w:hAnsi="Times New Roman" w:cs="Times New Roman"/>
          <w:color w:val="000000"/>
          <w:sz w:val="24"/>
          <w:szCs w:val="24"/>
        </w:rPr>
        <w:t xml:space="preserve"> и </w:t>
      </w:r>
      <w:hyperlink r:id="rId120" w:anchor="&amp;Article=22&amp;Point=3&amp;UnderPoint=3.8"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пункта 3 настоящей статьи (поступления на работу (службу), учебу, изменения места работы (службы), учебы, прохождения подготовки в клинической ординатуре, резидентуре,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r w:rsidR="007C19E0">
        <w:rPr>
          <w:rFonts w:ascii="Times New Roman" w:hAnsi="Times New Roman" w:cs="Times New Roman"/>
          <w:color w:val="000000"/>
          <w:sz w:val="24"/>
          <w:szCs w:val="24"/>
        </w:rPr>
        <w:pict>
          <v:shape id="_x0000_i1067"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9" w:name="CA0_ГЛ_5_5_СТ_23_24CN__article_23"/>
      <w:bookmarkEnd w:id="269"/>
      <w:r>
        <w:rPr>
          <w:rFonts w:ascii="Times New Roman" w:hAnsi="Times New Roman" w:cs="Times New Roman"/>
          <w:b/>
          <w:color w:val="000000"/>
          <w:sz w:val="24"/>
          <w:szCs w:val="24"/>
        </w:rPr>
        <w:t>Статья 23. Обжалование решений по назначению государственных пособий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0" w:name="CA0_ГЛ_5_5_СТ_23_24_П_1_123CN__point_1"/>
      <w:bookmarkEnd w:id="270"/>
      <w:r>
        <w:rPr>
          <w:rFonts w:ascii="Times New Roman" w:hAnsi="Times New Roman" w:cs="Times New Roman"/>
          <w:color w:val="000000"/>
          <w:sz w:val="24"/>
          <w:szCs w:val="24"/>
        </w:rPr>
        <w:t>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резидентуре,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r w:rsidR="007C19E0">
        <w:rPr>
          <w:rFonts w:ascii="Times New Roman" w:hAnsi="Times New Roman" w:cs="Times New Roman"/>
          <w:color w:val="000000"/>
          <w:sz w:val="24"/>
          <w:szCs w:val="24"/>
        </w:rPr>
        <w:pict>
          <v:shape id="_x0000_i1068"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1" w:name="CA0_ГЛ_5_5_СТ_23_24_П_2_126CN__point_2"/>
      <w:bookmarkEnd w:id="271"/>
      <w:r>
        <w:rPr>
          <w:rFonts w:ascii="Times New Roman" w:hAnsi="Times New Roman" w:cs="Times New Roman"/>
          <w:color w:val="000000"/>
          <w:sz w:val="24"/>
          <w:szCs w:val="24"/>
        </w:rP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2" w:name="CA0_ГЛ_5_5_СТ_23_24_П_3_127CN__point_3"/>
      <w:bookmarkEnd w:id="272"/>
      <w:r>
        <w:rPr>
          <w:rFonts w:ascii="Times New Roman" w:hAnsi="Times New Roman" w:cs="Times New Roman"/>
          <w:color w:val="000000"/>
          <w:sz w:val="24"/>
          <w:szCs w:val="24"/>
        </w:rP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3" w:name="CA0_ГЛ_5_5_СТ_23_24_П_4_128CN__point_4"/>
      <w:bookmarkEnd w:id="273"/>
      <w:r>
        <w:rPr>
          <w:rFonts w:ascii="Times New Roman" w:hAnsi="Times New Roman" w:cs="Times New Roman"/>
          <w:color w:val="000000"/>
          <w:sz w:val="24"/>
          <w:szCs w:val="24"/>
        </w:rPr>
        <w:t xml:space="preserve">4. В случае несогласия с решениями, принятыми органами, указанными в </w:t>
      </w:r>
      <w:hyperlink r:id="rId121" w:anchor="&amp;Article=23&amp;Point=1" w:history="1">
        <w:r>
          <w:rPr>
            <w:rFonts w:ascii="Times New Roman" w:hAnsi="Times New Roman" w:cs="Times New Roman"/>
            <w:color w:val="0000FF"/>
            <w:sz w:val="24"/>
            <w:szCs w:val="24"/>
          </w:rPr>
          <w:t>пунктах 1–3</w:t>
        </w:r>
      </w:hyperlink>
      <w:r>
        <w:rPr>
          <w:rFonts w:ascii="Times New Roman" w:hAnsi="Times New Roman" w:cs="Times New Roman"/>
          <w:color w:val="000000"/>
          <w:sz w:val="24"/>
          <w:szCs w:val="24"/>
        </w:rPr>
        <w:t xml:space="preserve"> настоящей статьи, решениями, принятыми государственным учреждением </w:t>
      </w:r>
      <w:r>
        <w:rPr>
          <w:rFonts w:ascii="Times New Roman" w:hAnsi="Times New Roman" w:cs="Times New Roman"/>
          <w:color w:val="000000"/>
          <w:sz w:val="24"/>
          <w:szCs w:val="24"/>
        </w:rPr>
        <w:lastRenderedPageBreak/>
        <w:t xml:space="preserve">«Республиканский центр гигиены, эпидемиологии и общественного здоровья», а также с решениями, указанными в части первой </w:t>
      </w:r>
      <w:hyperlink r:id="rId122" w:anchor="&amp;Article=26&amp;Point=2/1" w:history="1">
        <w:r>
          <w:rPr>
            <w:rFonts w:ascii="Times New Roman" w:hAnsi="Times New Roman" w:cs="Times New Roman"/>
            <w:color w:val="0000FF"/>
            <w:sz w:val="24"/>
            <w:szCs w:val="24"/>
          </w:rPr>
          <w:t>пункта 2[1]</w:t>
        </w:r>
      </w:hyperlink>
      <w:r>
        <w:rPr>
          <w:rFonts w:ascii="Times New Roman" w:hAnsi="Times New Roman" w:cs="Times New Roman"/>
          <w:color w:val="000000"/>
          <w:sz w:val="24"/>
          <w:szCs w:val="24"/>
        </w:rPr>
        <w:t xml:space="preserve"> статьи 26 настоящего Закона, спор разрешается в судебном порядке.</w:t>
      </w:r>
      <w:r w:rsidR="007C19E0">
        <w:rPr>
          <w:rFonts w:ascii="Times New Roman" w:hAnsi="Times New Roman" w:cs="Times New Roman"/>
          <w:color w:val="000000"/>
          <w:sz w:val="24"/>
          <w:szCs w:val="24"/>
        </w:rPr>
        <w:pict>
          <v:shape id="_x0000_i1069" type="#_x0000_t75" style="width:7.5pt;height:7.5pt">
            <v:imagedata r:id="rId24" o:title=""/>
          </v:shape>
        </w:pic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4" w:name="CA0_ГЛ_5_5_СТ_24_25CN__article_24"/>
      <w:bookmarkEnd w:id="274"/>
      <w:r>
        <w:rPr>
          <w:rFonts w:ascii="Times New Roman" w:hAnsi="Times New Roman" w:cs="Times New Roman"/>
          <w:b/>
          <w:color w:val="000000"/>
          <w:sz w:val="24"/>
          <w:szCs w:val="24"/>
        </w:rPr>
        <w:t>Статья 24. Прекращение выплаты государственных пособий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5" w:name="CA0_ГЛ_5_5_СТ_24_25_П_1_130CN__point_1"/>
      <w:bookmarkEnd w:id="275"/>
      <w:r>
        <w:rPr>
          <w:rFonts w:ascii="Times New Roman" w:hAnsi="Times New Roman" w:cs="Times New Roman"/>
          <w:color w:val="000000"/>
          <w:sz w:val="24"/>
          <w:szCs w:val="24"/>
        </w:rPr>
        <w:t>1. Выплата государственных пособий прекращается в случае наступления следующих обстоятельств:</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 от ребенка;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отмены усыновления (удочерения), опеки (попечительства);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отобрания ребенка из семьи;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помещения ребенка в учреждения, указанные в </w:t>
      </w:r>
      <w:hyperlink r:id="rId123" w:anchor="&amp;Article=1&amp;Point=3&amp;UnderPoint=3.2" w:history="1">
        <w:r>
          <w:rPr>
            <w:rFonts w:ascii="Times New Roman" w:hAnsi="Times New Roman" w:cs="Times New Roman"/>
            <w:color w:val="0000FF"/>
            <w:sz w:val="24"/>
            <w:szCs w:val="24"/>
          </w:rPr>
          <w:t>подпунктах 3.2–3.4</w:t>
        </w:r>
      </w:hyperlink>
      <w:r>
        <w:rPr>
          <w:rFonts w:ascii="Times New Roman" w:hAnsi="Times New Roman" w:cs="Times New Roman"/>
          <w:color w:val="000000"/>
          <w:sz w:val="24"/>
          <w:szCs w:val="24"/>
        </w:rPr>
        <w:t xml:space="preserve"> пункта 3 статьи 1 настоящего Закона, в приемную семью, детский дом семейного типа;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зачисления детей-сирот и детей, оставшихся без попечения родителей, на обучение в учреждения образования для получения образования, указанного в </w:t>
      </w:r>
      <w:hyperlink r:id="rId124" w:anchor="&amp;Article=1&amp;Point=3&amp;UnderPoint=3.5" w:history="1">
        <w:r>
          <w:rPr>
            <w:rFonts w:ascii="Times New Roman" w:hAnsi="Times New Roman" w:cs="Times New Roman"/>
            <w:color w:val="0000FF"/>
            <w:sz w:val="24"/>
            <w:szCs w:val="24"/>
          </w:rPr>
          <w:t>подпункте 3.5</w:t>
        </w:r>
      </w:hyperlink>
      <w:r>
        <w:rPr>
          <w:rFonts w:ascii="Times New Roman" w:hAnsi="Times New Roman" w:cs="Times New Roman"/>
          <w:color w:val="000000"/>
          <w:sz w:val="24"/>
          <w:szCs w:val="24"/>
        </w:rPr>
        <w:t xml:space="preserve"> пункта 3 статьи 1 настоящего Закона;</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лишения родительских прав получателя государственного пособия;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места выплаты государственного пособия;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обучения ребенка в дневной форме получения образования за пределами Республики Беларусь;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выезда получателя государственного пособия на постоянное место жительства за пределы Республики Беларусь;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смерти ребенка, признания его безвестно отсутствующим или объявления умершим;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смерти получателя государственного пособия, признания его безвестно отсутствующим или объявления умершим;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вступления несовершеннолетнего лица в брак либо объявления несовершеннолетнего, достигшего 16 лет, полностью дееспособным (эмансипация).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государственных пособий прекращается также и в иных случаях, предусмотренных настоящим Законом.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6" w:name="CA0_ГЛ_5_5_СТ_24_25_П_2_131CN__point_2"/>
      <w:bookmarkEnd w:id="276"/>
      <w:r>
        <w:rPr>
          <w:rFonts w:ascii="Times New Roman" w:hAnsi="Times New Roman" w:cs="Times New Roman"/>
          <w:color w:val="000000"/>
          <w:sz w:val="24"/>
          <w:szCs w:val="24"/>
        </w:rPr>
        <w:t xml:space="preserve">2. Выплата пособия на детей в возрасте от 3 до 18 лет прекращается при наступлении обстоятельств, указанных в </w:t>
      </w:r>
      <w:hyperlink r:id="rId125" w:anchor="&amp;Article=24&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w:t>
      </w:r>
      <w:r>
        <w:rPr>
          <w:rFonts w:ascii="Times New Roman" w:hAnsi="Times New Roman" w:cs="Times New Roman"/>
          <w:color w:val="000000"/>
          <w:sz w:val="24"/>
          <w:szCs w:val="24"/>
        </w:rPr>
        <w:lastRenderedPageBreak/>
        <w:t>(отпуска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7" w:name="CA0_ГЛ_5_5_СТ_24_25_П_3_132CN__point_3"/>
      <w:bookmarkEnd w:id="277"/>
      <w:r>
        <w:rPr>
          <w:rFonts w:ascii="Times New Roman" w:hAnsi="Times New Roman" w:cs="Times New Roman"/>
          <w:color w:val="000000"/>
          <w:sz w:val="24"/>
          <w:szCs w:val="24"/>
        </w:rPr>
        <w:t xml:space="preserve">3. Выплата назначенных государственных пособий прекращается с первого числа месяца, следующего за месяцем наступления обстоятельств, указанных в </w:t>
      </w:r>
      <w:hyperlink r:id="rId126" w:anchor="&amp;Article=24&amp;Point=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днем наступления обстоятельств, указанных в абзацах девятом и одиннадцатом части первой </w:t>
      </w:r>
      <w:hyperlink r:id="rId127" w:anchor="&amp;Article=24&amp;Point=1"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является день выезда за пределы Республики Беларусь.</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8" w:name="CA0_ГЛ_5_5_СТ_24_25_П_4_133CN__point_4"/>
      <w:bookmarkEnd w:id="278"/>
      <w:r>
        <w:rPr>
          <w:rFonts w:ascii="Times New Roman" w:hAnsi="Times New Roman" w:cs="Times New Roman"/>
          <w:color w:val="000000"/>
          <w:sz w:val="24"/>
          <w:szCs w:val="24"/>
        </w:rPr>
        <w:t xml:space="preserve">4. В случае нарушения получателем государственного пособия срока, указанного в </w:t>
      </w:r>
      <w:hyperlink r:id="rId128" w:anchor="&amp;Article=24&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9" w:name="CA0_ГЛ_5_5_СТ_25_26CN__article_25"/>
      <w:bookmarkEnd w:id="279"/>
      <w:r>
        <w:rPr>
          <w:rFonts w:ascii="Times New Roman" w:hAnsi="Times New Roman" w:cs="Times New Roman"/>
          <w:b/>
          <w:color w:val="000000"/>
          <w:sz w:val="24"/>
          <w:szCs w:val="24"/>
        </w:rPr>
        <w:t>Статья 25. Порядок возврата получателем государственного пособия излишне выплаченных сумм государственных пособий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0" w:name="CA0_ГЛ_5_5_СТ_25_26_П_1_134CN__point_1"/>
      <w:bookmarkEnd w:id="280"/>
      <w:r>
        <w:rPr>
          <w:rFonts w:ascii="Times New Roman" w:hAnsi="Times New Roman" w:cs="Times New Roman"/>
          <w:color w:val="000000"/>
          <w:sz w:val="24"/>
          <w:szCs w:val="24"/>
        </w:rP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1" w:name="CA0_ГЛ_5_5_СТ_25_26_П_2_135CN__point_2"/>
      <w:bookmarkEnd w:id="281"/>
      <w:r>
        <w:rPr>
          <w:rFonts w:ascii="Times New Roman" w:hAnsi="Times New Roman" w:cs="Times New Roman"/>
          <w:color w:val="000000"/>
          <w:sz w:val="24"/>
          <w:szCs w:val="24"/>
        </w:rP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2" w:name="CA0_ГЛ_5_5_СТ_25_26_П_3_136CN__point_3"/>
      <w:bookmarkEnd w:id="282"/>
      <w:r>
        <w:rPr>
          <w:rFonts w:ascii="Times New Roman" w:hAnsi="Times New Roman" w:cs="Times New Roman"/>
          <w:color w:val="000000"/>
          <w:sz w:val="24"/>
          <w:szCs w:val="24"/>
        </w:rPr>
        <w:t xml:space="preserve">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w:t>
      </w:r>
      <w:r>
        <w:rPr>
          <w:rFonts w:ascii="Times New Roman" w:hAnsi="Times New Roman" w:cs="Times New Roman"/>
          <w:color w:val="000000"/>
          <w:sz w:val="24"/>
          <w:szCs w:val="24"/>
        </w:rPr>
        <w:lastRenderedPageBreak/>
        <w:t xml:space="preserve">в </w:t>
      </w:r>
      <w:hyperlink r:id="rId129" w:anchor="&amp;Article=24&amp;Point=1"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и </w:t>
      </w:r>
      <w:hyperlink r:id="rId130" w:anchor="&amp;Article=24&amp;Point=2"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статьи 24 настоящего Закона, подлежат возврату органам по труду, занятости и социальной защите на основании их распоряжений.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на момент поступления в банк распоряжения суммы государственных пособий выданы, их взыскание осуществляется в порядке, установленном </w:t>
      </w:r>
      <w:hyperlink r:id="rId131" w:anchor="&amp;Article=25&amp;Point=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3" w:name="CA0_ГЛ_5_5_СТ_26_27CN__article_26"/>
      <w:bookmarkEnd w:id="283"/>
      <w:r>
        <w:rPr>
          <w:rFonts w:ascii="Times New Roman" w:hAnsi="Times New Roman" w:cs="Times New Roman"/>
          <w:b/>
          <w:color w:val="000000"/>
          <w:sz w:val="24"/>
          <w:szCs w:val="24"/>
        </w:rPr>
        <w:t>Статья 26. Выплата государственных пособий за прошлое время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4" w:name="CA0_ГЛ_5_5_СТ_26_27_П_1_137CN__point_1"/>
      <w:bookmarkEnd w:id="284"/>
      <w:r>
        <w:rPr>
          <w:rFonts w:ascii="Times New Roman" w:hAnsi="Times New Roman" w:cs="Times New Roman"/>
          <w:color w:val="000000"/>
          <w:sz w:val="24"/>
          <w:szCs w:val="24"/>
        </w:rP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5" w:name="CA0_ГЛ_5_5_СТ_26_27_П_2_138CN__point_2"/>
      <w:bookmarkEnd w:id="285"/>
      <w:r>
        <w:rPr>
          <w:rFonts w:ascii="Times New Roman" w:hAnsi="Times New Roman" w:cs="Times New Roman"/>
          <w:color w:val="000000"/>
          <w:sz w:val="24"/>
          <w:szCs w:val="24"/>
        </w:rP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6" w:name="CA0_ГЛ_5_5_СТ_26_27_П_2_1__139CN__point_"/>
      <w:bookmarkEnd w:id="286"/>
      <w:r>
        <w:rPr>
          <w:rFonts w:ascii="Times New Roman" w:hAnsi="Times New Roman" w:cs="Times New Roman"/>
          <w:color w:val="000000"/>
          <w:sz w:val="24"/>
          <w:szCs w:val="24"/>
        </w:rPr>
        <w:t xml:space="preserve">2[1]. В случае пропуска по уважительным причинам сроков обращения за назначением государственных пособий, предусмотренных </w:t>
      </w:r>
      <w:hyperlink r:id="rId132" w:anchor="&amp;Article=12" w:history="1">
        <w:r>
          <w:rPr>
            <w:rFonts w:ascii="Times New Roman" w:hAnsi="Times New Roman" w:cs="Times New Roman"/>
            <w:color w:val="0000FF"/>
            <w:sz w:val="24"/>
            <w:szCs w:val="24"/>
          </w:rPr>
          <w:t>статьями 12</w:t>
        </w:r>
      </w:hyperlink>
      <w:r>
        <w:rPr>
          <w:rFonts w:ascii="Times New Roman" w:hAnsi="Times New Roman" w:cs="Times New Roman"/>
          <w:color w:val="000000"/>
          <w:sz w:val="24"/>
          <w:szCs w:val="24"/>
        </w:rPr>
        <w:t xml:space="preserve">, </w:t>
      </w:r>
      <w:hyperlink r:id="rId133" w:anchor="&amp;Article=14"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w:t>
      </w:r>
      <w:hyperlink r:id="rId134" w:anchor="&amp;Article=1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и </w:t>
      </w:r>
      <w:hyperlink r:id="rId135" w:anchor="&amp;Article=18"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настоящего Закона, они могут быть восстановлены решениями:</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клинической ординатуре, резидентуре;</w:t>
      </w:r>
      <w:r w:rsidR="007C19E0">
        <w:rPr>
          <w:rFonts w:ascii="Times New Roman" w:hAnsi="Times New Roman" w:cs="Times New Roman"/>
          <w:color w:val="000000"/>
          <w:sz w:val="24"/>
          <w:szCs w:val="24"/>
        </w:rPr>
        <w:pict>
          <v:shape id="_x0000_i1070"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гигиены, эпидемиологии и общественного здоровья».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r w:rsidR="007C19E0">
        <w:rPr>
          <w:rFonts w:ascii="Times New Roman" w:hAnsi="Times New Roman" w:cs="Times New Roman"/>
          <w:color w:val="000000"/>
          <w:sz w:val="24"/>
          <w:szCs w:val="24"/>
        </w:rPr>
        <w:pict>
          <v:shape id="_x0000_i1071"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7" w:name="CA0_ГЛ_5_5_СТ_26_27_П_3_140CN__point_3"/>
      <w:bookmarkEnd w:id="287"/>
      <w:r>
        <w:rPr>
          <w:rFonts w:ascii="Times New Roman" w:hAnsi="Times New Roman" w:cs="Times New Roman"/>
          <w:color w:val="000000"/>
          <w:sz w:val="24"/>
          <w:szCs w:val="24"/>
        </w:rP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8" w:name="CA0_ГЛ_5_5_СТ_26_27_П_4_141CN__point_4"/>
      <w:bookmarkEnd w:id="288"/>
      <w:r>
        <w:rPr>
          <w:rFonts w:ascii="Times New Roman" w:hAnsi="Times New Roman" w:cs="Times New Roman"/>
          <w:color w:val="000000"/>
          <w:sz w:val="24"/>
          <w:szCs w:val="24"/>
        </w:rP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Возобновление выплаты государственного пособия производится со дня, следующего за днем приостановления его выплаты, при условии, что получатель </w:t>
      </w:r>
      <w:r>
        <w:rPr>
          <w:rFonts w:ascii="Times New Roman" w:hAnsi="Times New Roman" w:cs="Times New Roman"/>
          <w:color w:val="000000"/>
          <w:sz w:val="24"/>
          <w:szCs w:val="24"/>
        </w:rPr>
        <w:lastRenderedPageBreak/>
        <w:t>государственного пособия имел право на государственное пособие за период, в течение которого оно не выплачивалось.</w:t>
      </w:r>
    </w:p>
    <w:p w:rsidR="00BF7069" w:rsidRDefault="00BF7069">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9" w:name="CA0_ГЛ_5_5_СТ_27_28CN__article_27"/>
      <w:bookmarkEnd w:id="289"/>
      <w:r>
        <w:rPr>
          <w:rFonts w:ascii="Times New Roman" w:hAnsi="Times New Roman" w:cs="Times New Roman"/>
          <w:b/>
          <w:color w:val="000000"/>
          <w:sz w:val="24"/>
          <w:szCs w:val="24"/>
        </w:rPr>
        <w:t>Статья 27. Перерасчет размеров государственных пособий</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0" w:name="CA0_ГЛ_5_5_СТ_27_28_П_1_142CN__point_1"/>
      <w:bookmarkEnd w:id="290"/>
      <w:r>
        <w:rPr>
          <w:rFonts w:ascii="Times New Roman" w:hAnsi="Times New Roman" w:cs="Times New Roman"/>
          <w:color w:val="000000"/>
          <w:sz w:val="24"/>
          <w:szCs w:val="24"/>
        </w:rPr>
        <w:t xml:space="preserve">1. Размеры государственных пособий, установленные </w:t>
      </w:r>
      <w:hyperlink r:id="rId136" w:anchor="&amp;Article=9&amp;Point=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статьи 9, </w:t>
      </w:r>
      <w:hyperlink r:id="rId137" w:anchor="&amp;Article=14" w:history="1">
        <w:r>
          <w:rPr>
            <w:rFonts w:ascii="Times New Roman" w:hAnsi="Times New Roman" w:cs="Times New Roman"/>
            <w:color w:val="0000FF"/>
            <w:sz w:val="24"/>
            <w:szCs w:val="24"/>
          </w:rPr>
          <w:t>статьями 14</w:t>
        </w:r>
      </w:hyperlink>
      <w:r>
        <w:rPr>
          <w:rFonts w:ascii="Times New Roman" w:hAnsi="Times New Roman" w:cs="Times New Roman"/>
          <w:color w:val="000000"/>
          <w:sz w:val="24"/>
          <w:szCs w:val="24"/>
        </w:rPr>
        <w:t xml:space="preserve">, </w:t>
      </w:r>
      <w:hyperlink r:id="rId138" w:anchor="&amp;Article=1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w:t>
      </w:r>
      <w:hyperlink r:id="rId139" w:anchor="&amp;Article=17"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и </w:t>
      </w:r>
      <w:hyperlink r:id="rId140" w:anchor="&amp;Article=18"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настоящего Закона, </w:t>
      </w:r>
      <w:proofErr w:type="spellStart"/>
      <w:r>
        <w:rPr>
          <w:rFonts w:ascii="Times New Roman" w:hAnsi="Times New Roman" w:cs="Times New Roman"/>
          <w:color w:val="000000"/>
          <w:sz w:val="24"/>
          <w:szCs w:val="24"/>
        </w:rPr>
        <w:t>перерассчитываются</w:t>
      </w:r>
      <w:proofErr w:type="spellEnd"/>
      <w:r>
        <w:rPr>
          <w:rFonts w:ascii="Times New Roman" w:hAnsi="Times New Roman" w:cs="Times New Roman"/>
          <w:color w:val="000000"/>
          <w:sz w:val="24"/>
          <w:szCs w:val="24"/>
        </w:rPr>
        <w:t xml:space="preserve"> с 1 февраля, 1 мая, 1 августа, 1 ноября в связи с увеличением бюджета прожиточного минимума в среднем на душу населения.</w: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1" w:name="CA0_ГЛ_5_5_СТ_27_28_П_2_143CN__point_2"/>
      <w:bookmarkEnd w:id="291"/>
      <w:r>
        <w:rPr>
          <w:rFonts w:ascii="Times New Roman" w:hAnsi="Times New Roman" w:cs="Times New Roman"/>
          <w:color w:val="000000"/>
          <w:sz w:val="24"/>
          <w:szCs w:val="24"/>
        </w:rPr>
        <w:t xml:space="preserve">2. Размеры государственного пособия, установленные </w:t>
      </w:r>
      <w:hyperlink r:id="rId141" w:anchor="&amp;Article=13" w:history="1">
        <w:r>
          <w:rPr>
            <w:rFonts w:ascii="Times New Roman" w:hAnsi="Times New Roman" w:cs="Times New Roman"/>
            <w:color w:val="0000FF"/>
            <w:sz w:val="24"/>
            <w:szCs w:val="24"/>
          </w:rPr>
          <w:t>статьей 13</w:t>
        </w:r>
      </w:hyperlink>
      <w:r>
        <w:rPr>
          <w:rFonts w:ascii="Times New Roman" w:hAnsi="Times New Roman" w:cs="Times New Roman"/>
          <w:color w:val="000000"/>
          <w:sz w:val="24"/>
          <w:szCs w:val="24"/>
        </w:rPr>
        <w:t xml:space="preserve"> настоящего Закона, </w:t>
      </w:r>
      <w:proofErr w:type="spellStart"/>
      <w:r>
        <w:rPr>
          <w:rFonts w:ascii="Times New Roman" w:hAnsi="Times New Roman" w:cs="Times New Roman"/>
          <w:color w:val="000000"/>
          <w:sz w:val="24"/>
          <w:szCs w:val="24"/>
        </w:rPr>
        <w:t>перерассчитываются</w:t>
      </w:r>
      <w:proofErr w:type="spellEnd"/>
      <w:r>
        <w:rPr>
          <w:rFonts w:ascii="Times New Roman" w:hAnsi="Times New Roman" w:cs="Times New Roman"/>
          <w:color w:val="000000"/>
          <w:sz w:val="24"/>
          <w:szCs w:val="24"/>
        </w:rPr>
        <w:t xml:space="preserve"> с 1 февраля и 1 августа в связи с ростом среднемесячной заработной платы.</w:t>
      </w:r>
      <w:r w:rsidR="007C19E0">
        <w:rPr>
          <w:rFonts w:ascii="Times New Roman" w:hAnsi="Times New Roman" w:cs="Times New Roman"/>
          <w:color w:val="000000"/>
          <w:sz w:val="24"/>
          <w:szCs w:val="24"/>
        </w:rPr>
        <w:pict>
          <v:shape id="_x0000_i1072" type="#_x0000_t75" style="width:7.5pt;height:7.5pt">
            <v:imagedata r:id="rId24" o:title=""/>
          </v:shape>
        </w:pict>
      </w:r>
    </w:p>
    <w:p w:rsidR="00BF7069" w:rsidRDefault="00BF7069">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F7069">
        <w:tc>
          <w:tcPr>
            <w:tcW w:w="2500" w:type="pct"/>
            <w:tcBorders>
              <w:top w:val="nil"/>
              <w:left w:val="nil"/>
              <w:bottom w:val="nil"/>
              <w:right w:val="nil"/>
            </w:tcBorders>
            <w:vAlign w:val="bottom"/>
          </w:tcPr>
          <w:p w:rsidR="00BF7069" w:rsidRDefault="00BF7069">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BF7069" w:rsidRDefault="00BF7069">
            <w:pPr>
              <w:autoSpaceDE w:val="0"/>
              <w:autoSpaceDN w:val="0"/>
              <w:adjustRightInd w:val="0"/>
              <w:spacing w:after="0" w:line="300" w:lineRule="auto"/>
              <w:jc w:val="right"/>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А.Лукашенко</w:t>
            </w:r>
            <w:proofErr w:type="spellEnd"/>
          </w:p>
        </w:tc>
      </w:tr>
    </w:tbl>
    <w:p w:rsidR="00BF7069" w:rsidRDefault="00BF7069">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06FE6" w:rsidRPr="00BF7069" w:rsidRDefault="00D06FE6" w:rsidP="00BF7069"/>
    <w:sectPr w:rsidR="00D06FE6" w:rsidRPr="00BF7069" w:rsidSect="00B21C10">
      <w:headerReference w:type="default" r:id="rId142"/>
      <w:footerReference w:type="default" r:id="rId1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E0" w:rsidRDefault="007C19E0">
      <w:pPr>
        <w:spacing w:after="0" w:line="240" w:lineRule="auto"/>
      </w:pPr>
      <w:r>
        <w:separator/>
      </w:r>
    </w:p>
  </w:endnote>
  <w:endnote w:type="continuationSeparator" w:id="0">
    <w:p w:rsidR="007C19E0" w:rsidRDefault="007C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497EAA" w:rsidP="0050153E">
          <w:pPr>
            <w:autoSpaceDE w:val="0"/>
            <w:autoSpaceDN w:val="0"/>
            <w:adjustRightInd w:val="0"/>
            <w:spacing w:after="0" w:line="240" w:lineRule="auto"/>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Текст</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по</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состоянию</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на</w:t>
          </w:r>
          <w:proofErr w:type="spellEnd"/>
          <w:r>
            <w:rPr>
              <w:rFonts w:ascii="Times New Roman" w:hAnsi="Times New Roman" w:cs="Times New Roman"/>
              <w:bCs/>
              <w:color w:val="000000"/>
              <w:sz w:val="14"/>
              <w:szCs w:val="14"/>
              <w:lang w:val="en-US"/>
            </w:rPr>
            <w:t xml:space="preserve"> 07.02.2023</w:t>
          </w:r>
        </w:p>
      </w:tc>
      <w:tc>
        <w:tcPr>
          <w:tcW w:w="1381" w:type="pct"/>
        </w:tcPr>
        <w:p w:rsidR="00D96E53" w:rsidRPr="00D96E53" w:rsidRDefault="00497EAA"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497EAA"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Страница</w:t>
          </w:r>
          <w:proofErr w:type="spellEnd"/>
          <w:r>
            <w:rPr>
              <w:rFonts w:ascii="Times New Roman" w:hAnsi="Times New Roman" w:cs="Times New Roman"/>
              <w:bCs/>
              <w:color w:val="000000"/>
              <w:sz w:val="14"/>
              <w:szCs w:val="14"/>
              <w:lang w:val="en-US"/>
            </w:rPr>
            <w:t xml:space="preserve">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D24EF9">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D24EF9">
            <w:rPr>
              <w:rFonts w:ascii="Times New Roman" w:hAnsi="Times New Roman" w:cs="Times New Roman"/>
              <w:noProof/>
              <w:sz w:val="14"/>
              <w:szCs w:val="14"/>
            </w:rPr>
            <w:t>34</w:t>
          </w:r>
          <w:r w:rsidRPr="00D96E53">
            <w:rPr>
              <w:rFonts w:ascii="Times New Roman" w:hAnsi="Times New Roman" w:cs="Times New Roman"/>
              <w:sz w:val="14"/>
              <w:szCs w:val="14"/>
            </w:rPr>
            <w:fldChar w:fldCharType="end"/>
          </w:r>
        </w:p>
      </w:tc>
    </w:tr>
  </w:tbl>
  <w:p w:rsidR="009E3A2F" w:rsidRPr="009D179B" w:rsidRDefault="007C19E0"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E0" w:rsidRDefault="007C19E0">
      <w:pPr>
        <w:spacing w:after="0" w:line="240" w:lineRule="auto"/>
      </w:pPr>
      <w:r>
        <w:separator/>
      </w:r>
    </w:p>
  </w:footnote>
  <w:footnote w:type="continuationSeparator" w:id="0">
    <w:p w:rsidR="007C19E0" w:rsidRDefault="007C1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497EAA" w:rsidP="00B82B7A">
          <w:pPr>
            <w:autoSpaceDE w:val="0"/>
            <w:autoSpaceDN w:val="0"/>
            <w:adjustRightInd w:val="0"/>
            <w:spacing w:after="0" w:line="240" w:lineRule="auto"/>
            <w:jc w:val="both"/>
            <w:rPr>
              <w:rFonts w:ascii="Times New Roman" w:hAnsi="Times New Roman" w:cs="Times New Roman"/>
              <w:sz w:val="14"/>
              <w:szCs w:val="14"/>
              <w:lang w:val="en-US"/>
            </w:rPr>
          </w:pPr>
          <w:proofErr w:type="spellStart"/>
          <w:r>
            <w:rPr>
              <w:rFonts w:ascii="Times New Roman" w:hAnsi="Times New Roman" w:cs="Times New Roman"/>
              <w:sz w:val="14"/>
              <w:szCs w:val="14"/>
              <w:lang w:val="en-US"/>
            </w:rPr>
            <w:t>Закон</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Республики</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Беларусь</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от</w:t>
          </w:r>
          <w:proofErr w:type="spellEnd"/>
          <w:r>
            <w:rPr>
              <w:rFonts w:ascii="Times New Roman" w:hAnsi="Times New Roman" w:cs="Times New Roman"/>
              <w:sz w:val="14"/>
              <w:szCs w:val="14"/>
              <w:lang w:val="en-US"/>
            </w:rPr>
            <w:t xml:space="preserve"> 29.12.2012 № 7-З «О </w:t>
          </w:r>
          <w:proofErr w:type="spellStart"/>
          <w:r>
            <w:rPr>
              <w:rFonts w:ascii="Times New Roman" w:hAnsi="Times New Roman" w:cs="Times New Roman"/>
              <w:sz w:val="14"/>
              <w:szCs w:val="14"/>
              <w:lang w:val="en-US"/>
            </w:rPr>
            <w:t>государственных</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пособиях</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семьям</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воспитывающим</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детей</w:t>
          </w:r>
          <w:proofErr w:type="spellEnd"/>
          <w:r>
            <w:rPr>
              <w:rFonts w:ascii="Times New Roman" w:hAnsi="Times New Roman" w:cs="Times New Roman"/>
              <w:sz w:val="14"/>
              <w:szCs w:val="14"/>
              <w:lang w:val="en-US"/>
            </w:rPr>
            <w:t>»</w:t>
          </w:r>
        </w:p>
      </w:tc>
      <w:tc>
        <w:tcPr>
          <w:tcW w:w="1607" w:type="dxa"/>
        </w:tcPr>
        <w:p w:rsidR="00B84B94" w:rsidRDefault="00497EAA" w:rsidP="009F1F6F">
          <w:pPr>
            <w:autoSpaceDE w:val="0"/>
            <w:autoSpaceDN w:val="0"/>
            <w:adjustRightInd w:val="0"/>
            <w:spacing w:after="0" w:line="240" w:lineRule="auto"/>
            <w:ind w:left="-109"/>
            <w:jc w:val="right"/>
            <w:rPr>
              <w:rFonts w:ascii="Times New Roman" w:hAnsi="Times New Roman" w:cs="Times New Roman"/>
              <w:sz w:val="14"/>
              <w:szCs w:val="14"/>
              <w:lang w:val="en-US"/>
            </w:rPr>
          </w:pPr>
          <w:proofErr w:type="spellStart"/>
          <w:r>
            <w:rPr>
              <w:rFonts w:ascii="Times New Roman" w:hAnsi="Times New Roman" w:cs="Times New Roman"/>
              <w:sz w:val="14"/>
              <w:szCs w:val="14"/>
              <w:lang w:val="en-US"/>
            </w:rPr>
            <w:t>Дата</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печати</w:t>
          </w:r>
          <w:proofErr w:type="spellEnd"/>
          <w:r>
            <w:rPr>
              <w:rFonts w:ascii="Times New Roman" w:hAnsi="Times New Roman" w:cs="Times New Roman"/>
              <w:sz w:val="14"/>
              <w:szCs w:val="14"/>
              <w:lang w:val="en-US"/>
            </w:rPr>
            <w:t>: 08.02.2023</w:t>
          </w:r>
        </w:p>
      </w:tc>
    </w:tr>
  </w:tbl>
  <w:p w:rsidR="00B84B94" w:rsidRPr="00B82B7A" w:rsidRDefault="007C19E0"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69"/>
    <w:rsid w:val="00497EAA"/>
    <w:rsid w:val="007C19E0"/>
    <w:rsid w:val="008A31CA"/>
    <w:rsid w:val="008B3D24"/>
    <w:rsid w:val="00A31560"/>
    <w:rsid w:val="00A4445F"/>
    <w:rsid w:val="00BF7069"/>
    <w:rsid w:val="00D06FE6"/>
    <w:rsid w:val="00D24EF9"/>
    <w:rsid w:val="00D3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CPI#L" TargetMode="External"/><Relationship Id="rId117" Type="http://schemas.openxmlformats.org/officeDocument/2006/relationships/hyperlink" Target="NCPI#L" TargetMode="External"/><Relationship Id="rId21" Type="http://schemas.openxmlformats.org/officeDocument/2006/relationships/hyperlink" Target="NCPI#G" TargetMode="External"/><Relationship Id="rId42" Type="http://schemas.openxmlformats.org/officeDocument/2006/relationships/hyperlink" Target="NCPI#L" TargetMode="External"/><Relationship Id="rId47" Type="http://schemas.openxmlformats.org/officeDocument/2006/relationships/hyperlink" Target="NCPI#L" TargetMode="External"/><Relationship Id="rId63" Type="http://schemas.openxmlformats.org/officeDocument/2006/relationships/hyperlink" Target="NCPI#L" TargetMode="External"/><Relationship Id="rId68" Type="http://schemas.openxmlformats.org/officeDocument/2006/relationships/hyperlink" Target="NCPI#L" TargetMode="External"/><Relationship Id="rId84" Type="http://schemas.openxmlformats.org/officeDocument/2006/relationships/hyperlink" Target="NCPI#L" TargetMode="External"/><Relationship Id="rId89" Type="http://schemas.openxmlformats.org/officeDocument/2006/relationships/hyperlink" Target="NCPI#L" TargetMode="External"/><Relationship Id="rId112" Type="http://schemas.openxmlformats.org/officeDocument/2006/relationships/hyperlink" Target="NCPI#L" TargetMode="External"/><Relationship Id="rId133" Type="http://schemas.openxmlformats.org/officeDocument/2006/relationships/hyperlink" Target="NCPI#L" TargetMode="External"/><Relationship Id="rId138" Type="http://schemas.openxmlformats.org/officeDocument/2006/relationships/hyperlink" Target="NCPI#L" TargetMode="External"/><Relationship Id="rId16" Type="http://schemas.openxmlformats.org/officeDocument/2006/relationships/hyperlink" Target="NCPI#G" TargetMode="External"/><Relationship Id="rId107" Type="http://schemas.openxmlformats.org/officeDocument/2006/relationships/hyperlink" Target="NCPI#L" TargetMode="External"/><Relationship Id="rId11" Type="http://schemas.openxmlformats.org/officeDocument/2006/relationships/hyperlink" Target="NCPI#G" TargetMode="External"/><Relationship Id="rId32" Type="http://schemas.openxmlformats.org/officeDocument/2006/relationships/hyperlink" Target="NCPI#L" TargetMode="External"/><Relationship Id="rId37" Type="http://schemas.openxmlformats.org/officeDocument/2006/relationships/hyperlink" Target="NCPI#L" TargetMode="External"/><Relationship Id="rId53" Type="http://schemas.openxmlformats.org/officeDocument/2006/relationships/hyperlink" Target="NCPI#L" TargetMode="External"/><Relationship Id="rId58" Type="http://schemas.openxmlformats.org/officeDocument/2006/relationships/hyperlink" Target="NCPI#L" TargetMode="External"/><Relationship Id="rId74" Type="http://schemas.openxmlformats.org/officeDocument/2006/relationships/hyperlink" Target="NCPI#L" TargetMode="External"/><Relationship Id="rId79" Type="http://schemas.openxmlformats.org/officeDocument/2006/relationships/hyperlink" Target="NCPI#L" TargetMode="External"/><Relationship Id="rId102" Type="http://schemas.openxmlformats.org/officeDocument/2006/relationships/hyperlink" Target="NCPI#L" TargetMode="External"/><Relationship Id="rId123" Type="http://schemas.openxmlformats.org/officeDocument/2006/relationships/hyperlink" Target="NCPI#L" TargetMode="External"/><Relationship Id="rId128" Type="http://schemas.openxmlformats.org/officeDocument/2006/relationships/hyperlink" Target="NCPI#L"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NCPI#L" TargetMode="External"/><Relationship Id="rId95" Type="http://schemas.openxmlformats.org/officeDocument/2006/relationships/hyperlink" Target="NCPI#L" TargetMode="External"/><Relationship Id="rId22" Type="http://schemas.openxmlformats.org/officeDocument/2006/relationships/hyperlink" Target="NCPI#G" TargetMode="External"/><Relationship Id="rId27" Type="http://schemas.openxmlformats.org/officeDocument/2006/relationships/hyperlink" Target="NCPI#L" TargetMode="External"/><Relationship Id="rId43" Type="http://schemas.openxmlformats.org/officeDocument/2006/relationships/hyperlink" Target="NCPI#G" TargetMode="External"/><Relationship Id="rId48" Type="http://schemas.openxmlformats.org/officeDocument/2006/relationships/hyperlink" Target="NCPI#L" TargetMode="External"/><Relationship Id="rId64" Type="http://schemas.openxmlformats.org/officeDocument/2006/relationships/hyperlink" Target="NCPI#L" TargetMode="External"/><Relationship Id="rId69" Type="http://schemas.openxmlformats.org/officeDocument/2006/relationships/hyperlink" Target="NCPI#L" TargetMode="External"/><Relationship Id="rId113" Type="http://schemas.openxmlformats.org/officeDocument/2006/relationships/hyperlink" Target="NCPI#L" TargetMode="External"/><Relationship Id="rId118" Type="http://schemas.openxmlformats.org/officeDocument/2006/relationships/hyperlink" Target="NCPI#L" TargetMode="External"/><Relationship Id="rId134" Type="http://schemas.openxmlformats.org/officeDocument/2006/relationships/hyperlink" Target="NCPI#L" TargetMode="External"/><Relationship Id="rId139" Type="http://schemas.openxmlformats.org/officeDocument/2006/relationships/hyperlink" Target="NCPI#L" TargetMode="External"/><Relationship Id="rId80" Type="http://schemas.openxmlformats.org/officeDocument/2006/relationships/hyperlink" Target="NCPI#L" TargetMode="External"/><Relationship Id="rId85" Type="http://schemas.openxmlformats.org/officeDocument/2006/relationships/hyperlink" Target="NCPI#L" TargetMode="External"/><Relationship Id="rId3" Type="http://schemas.openxmlformats.org/officeDocument/2006/relationships/settings" Target="settings.xml"/><Relationship Id="rId12" Type="http://schemas.openxmlformats.org/officeDocument/2006/relationships/hyperlink" Target="NCPI#G" TargetMode="External"/><Relationship Id="rId17" Type="http://schemas.openxmlformats.org/officeDocument/2006/relationships/hyperlink" Target="NCPI#G" TargetMode="External"/><Relationship Id="rId25" Type="http://schemas.openxmlformats.org/officeDocument/2006/relationships/hyperlink" Target="NCPI#L" TargetMode="External"/><Relationship Id="rId33" Type="http://schemas.openxmlformats.org/officeDocument/2006/relationships/hyperlink" Target="NCPI#L" TargetMode="External"/><Relationship Id="rId38" Type="http://schemas.openxmlformats.org/officeDocument/2006/relationships/hyperlink" Target="NCPI#L" TargetMode="External"/><Relationship Id="rId46" Type="http://schemas.openxmlformats.org/officeDocument/2006/relationships/hyperlink" Target="NCPI#L" TargetMode="External"/><Relationship Id="rId59" Type="http://schemas.openxmlformats.org/officeDocument/2006/relationships/hyperlink" Target="NCPI#L" TargetMode="External"/><Relationship Id="rId67" Type="http://schemas.openxmlformats.org/officeDocument/2006/relationships/hyperlink" Target="NCPI#L" TargetMode="External"/><Relationship Id="rId103" Type="http://schemas.openxmlformats.org/officeDocument/2006/relationships/hyperlink" Target="NCPI#L" TargetMode="External"/><Relationship Id="rId108" Type="http://schemas.openxmlformats.org/officeDocument/2006/relationships/hyperlink" Target="NCPI#L" TargetMode="External"/><Relationship Id="rId116" Type="http://schemas.openxmlformats.org/officeDocument/2006/relationships/hyperlink" Target="NCPI#L" TargetMode="External"/><Relationship Id="rId124" Type="http://schemas.openxmlformats.org/officeDocument/2006/relationships/hyperlink" Target="NCPI#L" TargetMode="External"/><Relationship Id="rId129" Type="http://schemas.openxmlformats.org/officeDocument/2006/relationships/hyperlink" Target="NCPI#L" TargetMode="External"/><Relationship Id="rId137" Type="http://schemas.openxmlformats.org/officeDocument/2006/relationships/hyperlink" Target="NCPI#L" TargetMode="External"/><Relationship Id="rId20" Type="http://schemas.openxmlformats.org/officeDocument/2006/relationships/hyperlink" Target="NCPI#G" TargetMode="External"/><Relationship Id="rId41" Type="http://schemas.openxmlformats.org/officeDocument/2006/relationships/hyperlink" Target="NCPI#L" TargetMode="External"/><Relationship Id="rId54" Type="http://schemas.openxmlformats.org/officeDocument/2006/relationships/hyperlink" Target="NCPI#L" TargetMode="External"/><Relationship Id="rId62" Type="http://schemas.openxmlformats.org/officeDocument/2006/relationships/hyperlink" Target="NCPI#L" TargetMode="External"/><Relationship Id="rId70" Type="http://schemas.openxmlformats.org/officeDocument/2006/relationships/hyperlink" Target="NCPI#L" TargetMode="External"/><Relationship Id="rId75" Type="http://schemas.openxmlformats.org/officeDocument/2006/relationships/hyperlink" Target="NCPI#L" TargetMode="External"/><Relationship Id="rId83" Type="http://schemas.openxmlformats.org/officeDocument/2006/relationships/hyperlink" Target="NCPI#L" TargetMode="External"/><Relationship Id="rId88" Type="http://schemas.openxmlformats.org/officeDocument/2006/relationships/hyperlink" Target="NCPI#L" TargetMode="External"/><Relationship Id="rId91" Type="http://schemas.openxmlformats.org/officeDocument/2006/relationships/hyperlink" Target="NCPI#L" TargetMode="External"/><Relationship Id="rId96" Type="http://schemas.openxmlformats.org/officeDocument/2006/relationships/hyperlink" Target="NCPI#L" TargetMode="External"/><Relationship Id="rId111" Type="http://schemas.openxmlformats.org/officeDocument/2006/relationships/hyperlink" Target="NCPI#L" TargetMode="External"/><Relationship Id="rId132" Type="http://schemas.openxmlformats.org/officeDocument/2006/relationships/hyperlink" Target="NCPI#L" TargetMode="External"/><Relationship Id="rId140" Type="http://schemas.openxmlformats.org/officeDocument/2006/relationships/hyperlink" Target="NCPI#L"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NCPI#G" TargetMode="External"/><Relationship Id="rId23" Type="http://schemas.openxmlformats.org/officeDocument/2006/relationships/hyperlink" Target="NCPI#G" TargetMode="External"/><Relationship Id="rId28" Type="http://schemas.openxmlformats.org/officeDocument/2006/relationships/hyperlink" Target="NCPI#L" TargetMode="External"/><Relationship Id="rId36" Type="http://schemas.openxmlformats.org/officeDocument/2006/relationships/hyperlink" Target="NCPI#L" TargetMode="External"/><Relationship Id="rId49" Type="http://schemas.openxmlformats.org/officeDocument/2006/relationships/hyperlink" Target="NCPI#L" TargetMode="External"/><Relationship Id="rId57" Type="http://schemas.openxmlformats.org/officeDocument/2006/relationships/hyperlink" Target="NCPI#L" TargetMode="External"/><Relationship Id="rId106" Type="http://schemas.openxmlformats.org/officeDocument/2006/relationships/hyperlink" Target="NCPI#L" TargetMode="External"/><Relationship Id="rId114" Type="http://schemas.openxmlformats.org/officeDocument/2006/relationships/hyperlink" Target="NCPI#L" TargetMode="External"/><Relationship Id="rId119" Type="http://schemas.openxmlformats.org/officeDocument/2006/relationships/hyperlink" Target="NCPI#L" TargetMode="External"/><Relationship Id="rId127" Type="http://schemas.openxmlformats.org/officeDocument/2006/relationships/hyperlink" Target="NCPI#L" TargetMode="External"/><Relationship Id="rId10" Type="http://schemas.openxmlformats.org/officeDocument/2006/relationships/hyperlink" Target="NCPI#G" TargetMode="External"/><Relationship Id="rId31" Type="http://schemas.openxmlformats.org/officeDocument/2006/relationships/hyperlink" Target="NCPI#G" TargetMode="External"/><Relationship Id="rId44" Type="http://schemas.openxmlformats.org/officeDocument/2006/relationships/hyperlink" Target="NCPI#L" TargetMode="External"/><Relationship Id="rId52" Type="http://schemas.openxmlformats.org/officeDocument/2006/relationships/hyperlink" Target="NCPI#L" TargetMode="External"/><Relationship Id="rId60" Type="http://schemas.openxmlformats.org/officeDocument/2006/relationships/hyperlink" Target="NCPI#L" TargetMode="External"/><Relationship Id="rId65" Type="http://schemas.openxmlformats.org/officeDocument/2006/relationships/hyperlink" Target="NCPI#L" TargetMode="External"/><Relationship Id="rId73" Type="http://schemas.openxmlformats.org/officeDocument/2006/relationships/hyperlink" Target="NCPI#L" TargetMode="External"/><Relationship Id="rId78" Type="http://schemas.openxmlformats.org/officeDocument/2006/relationships/hyperlink" Target="NCPI#L" TargetMode="External"/><Relationship Id="rId81" Type="http://schemas.openxmlformats.org/officeDocument/2006/relationships/hyperlink" Target="NCPI#L" TargetMode="External"/><Relationship Id="rId86" Type="http://schemas.openxmlformats.org/officeDocument/2006/relationships/hyperlink" Target="NCPI#L" TargetMode="External"/><Relationship Id="rId94" Type="http://schemas.openxmlformats.org/officeDocument/2006/relationships/hyperlink" Target="NCPI#L" TargetMode="External"/><Relationship Id="rId99" Type="http://schemas.openxmlformats.org/officeDocument/2006/relationships/hyperlink" Target="NCPI#L" TargetMode="External"/><Relationship Id="rId101" Type="http://schemas.openxmlformats.org/officeDocument/2006/relationships/hyperlink" Target="NCPI#L" TargetMode="External"/><Relationship Id="rId122" Type="http://schemas.openxmlformats.org/officeDocument/2006/relationships/hyperlink" Target="NCPI#L" TargetMode="External"/><Relationship Id="rId130" Type="http://schemas.openxmlformats.org/officeDocument/2006/relationships/hyperlink" Target="NCPI#L" TargetMode="External"/><Relationship Id="rId135" Type="http://schemas.openxmlformats.org/officeDocument/2006/relationships/hyperlink" Target="NCPI#L" TargetMode="External"/><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NCPI#G" TargetMode="External"/><Relationship Id="rId13" Type="http://schemas.openxmlformats.org/officeDocument/2006/relationships/hyperlink" Target="NCPI#G" TargetMode="External"/><Relationship Id="rId18" Type="http://schemas.openxmlformats.org/officeDocument/2006/relationships/hyperlink" Target="NCPI#G" TargetMode="External"/><Relationship Id="rId39" Type="http://schemas.openxmlformats.org/officeDocument/2006/relationships/hyperlink" Target="NCPI#L" TargetMode="External"/><Relationship Id="rId109" Type="http://schemas.openxmlformats.org/officeDocument/2006/relationships/hyperlink" Target="NCPI#L" TargetMode="External"/><Relationship Id="rId34" Type="http://schemas.openxmlformats.org/officeDocument/2006/relationships/hyperlink" Target="NCPI#L" TargetMode="External"/><Relationship Id="rId50" Type="http://schemas.openxmlformats.org/officeDocument/2006/relationships/hyperlink" Target="NCPI#L" TargetMode="External"/><Relationship Id="rId55" Type="http://schemas.openxmlformats.org/officeDocument/2006/relationships/hyperlink" Target="NCPI#L" TargetMode="External"/><Relationship Id="rId76" Type="http://schemas.openxmlformats.org/officeDocument/2006/relationships/hyperlink" Target="NCPI#L" TargetMode="External"/><Relationship Id="rId97" Type="http://schemas.openxmlformats.org/officeDocument/2006/relationships/hyperlink" Target="NCPI#L" TargetMode="External"/><Relationship Id="rId104" Type="http://schemas.openxmlformats.org/officeDocument/2006/relationships/hyperlink" Target="NCPI#L" TargetMode="External"/><Relationship Id="rId120" Type="http://schemas.openxmlformats.org/officeDocument/2006/relationships/hyperlink" Target="NCPI#L" TargetMode="External"/><Relationship Id="rId125" Type="http://schemas.openxmlformats.org/officeDocument/2006/relationships/hyperlink" Target="NCPI#L" TargetMode="External"/><Relationship Id="rId141" Type="http://schemas.openxmlformats.org/officeDocument/2006/relationships/hyperlink" Target="NCPI#L" TargetMode="External"/><Relationship Id="rId7" Type="http://schemas.openxmlformats.org/officeDocument/2006/relationships/hyperlink" Target="NCPI#G" TargetMode="External"/><Relationship Id="rId71" Type="http://schemas.openxmlformats.org/officeDocument/2006/relationships/hyperlink" Target="NCPI#L" TargetMode="External"/><Relationship Id="rId92" Type="http://schemas.openxmlformats.org/officeDocument/2006/relationships/hyperlink" Target="NCPI#L" TargetMode="External"/><Relationship Id="rId2" Type="http://schemas.microsoft.com/office/2007/relationships/stylesWithEffects" Target="stylesWithEffects.xml"/><Relationship Id="rId29" Type="http://schemas.openxmlformats.org/officeDocument/2006/relationships/hyperlink" Target="NCPI#L" TargetMode="External"/><Relationship Id="rId24" Type="http://schemas.openxmlformats.org/officeDocument/2006/relationships/image" Target="media/image1.wmf"/><Relationship Id="rId40" Type="http://schemas.openxmlformats.org/officeDocument/2006/relationships/hyperlink" Target="NCPI#L" TargetMode="External"/><Relationship Id="rId45" Type="http://schemas.openxmlformats.org/officeDocument/2006/relationships/hyperlink" Target="NCPI#L" TargetMode="External"/><Relationship Id="rId66" Type="http://schemas.openxmlformats.org/officeDocument/2006/relationships/hyperlink" Target="NCPI#L" TargetMode="External"/><Relationship Id="rId87" Type="http://schemas.openxmlformats.org/officeDocument/2006/relationships/hyperlink" Target="NCPI#L" TargetMode="External"/><Relationship Id="rId110" Type="http://schemas.openxmlformats.org/officeDocument/2006/relationships/hyperlink" Target="NCPI#L" TargetMode="External"/><Relationship Id="rId115" Type="http://schemas.openxmlformats.org/officeDocument/2006/relationships/hyperlink" Target="NCPI#L" TargetMode="External"/><Relationship Id="rId131" Type="http://schemas.openxmlformats.org/officeDocument/2006/relationships/hyperlink" Target="NCPI#L" TargetMode="External"/><Relationship Id="rId136" Type="http://schemas.openxmlformats.org/officeDocument/2006/relationships/hyperlink" Target="NCPI#L" TargetMode="External"/><Relationship Id="rId61" Type="http://schemas.openxmlformats.org/officeDocument/2006/relationships/hyperlink" Target="NCPI#L" TargetMode="External"/><Relationship Id="rId82" Type="http://schemas.openxmlformats.org/officeDocument/2006/relationships/hyperlink" Target="NCPI#L" TargetMode="External"/><Relationship Id="rId19" Type="http://schemas.openxmlformats.org/officeDocument/2006/relationships/hyperlink" Target="NCPI#G" TargetMode="External"/><Relationship Id="rId14" Type="http://schemas.openxmlformats.org/officeDocument/2006/relationships/hyperlink" Target="NCPI#G" TargetMode="External"/><Relationship Id="rId30" Type="http://schemas.openxmlformats.org/officeDocument/2006/relationships/hyperlink" Target="NCPI#G" TargetMode="External"/><Relationship Id="rId35" Type="http://schemas.openxmlformats.org/officeDocument/2006/relationships/hyperlink" Target="NCPI#L" TargetMode="External"/><Relationship Id="rId56" Type="http://schemas.openxmlformats.org/officeDocument/2006/relationships/hyperlink" Target="NCPI#L" TargetMode="External"/><Relationship Id="rId77" Type="http://schemas.openxmlformats.org/officeDocument/2006/relationships/hyperlink" Target="NCPI#L" TargetMode="External"/><Relationship Id="rId100" Type="http://schemas.openxmlformats.org/officeDocument/2006/relationships/hyperlink" Target="NCPI#L" TargetMode="External"/><Relationship Id="rId105" Type="http://schemas.openxmlformats.org/officeDocument/2006/relationships/hyperlink" Target="NCPI#L" TargetMode="External"/><Relationship Id="rId126" Type="http://schemas.openxmlformats.org/officeDocument/2006/relationships/hyperlink" Target="NCPI#L" TargetMode="External"/><Relationship Id="rId8" Type="http://schemas.openxmlformats.org/officeDocument/2006/relationships/hyperlink" Target="NCPI#G" TargetMode="External"/><Relationship Id="rId51" Type="http://schemas.openxmlformats.org/officeDocument/2006/relationships/hyperlink" Target="NCPI#L" TargetMode="External"/><Relationship Id="rId72" Type="http://schemas.openxmlformats.org/officeDocument/2006/relationships/hyperlink" Target="NCPI#L" TargetMode="External"/><Relationship Id="rId93" Type="http://schemas.openxmlformats.org/officeDocument/2006/relationships/hyperlink" Target="NCPI#L" TargetMode="External"/><Relationship Id="rId98" Type="http://schemas.openxmlformats.org/officeDocument/2006/relationships/hyperlink" Target="NCPI#L" TargetMode="External"/><Relationship Id="rId121" Type="http://schemas.openxmlformats.org/officeDocument/2006/relationships/hyperlink" Target="NCPI#L" TargetMode="External"/><Relationship Id="rId14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14418</Words>
  <Characters>82188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Buniaeva</dc:creator>
  <cp:lastModifiedBy>Elena Buniaeva</cp:lastModifiedBy>
  <cp:revision>3</cp:revision>
  <cp:lastPrinted>2023-02-08T10:45:00Z</cp:lastPrinted>
  <dcterms:created xsi:type="dcterms:W3CDTF">2023-02-08T10:43:00Z</dcterms:created>
  <dcterms:modified xsi:type="dcterms:W3CDTF">2023-02-08T10:46:00Z</dcterms:modified>
</cp:coreProperties>
</file>