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D6" w:rsidRDefault="000428DA">
      <w:pPr>
        <w:widowControl w:val="0"/>
        <w:autoSpaceDE w:val="0"/>
        <w:autoSpaceDN w:val="0"/>
        <w:adjustRightInd w:val="0"/>
        <w:spacing w:after="0" w:line="300" w:lineRule="auto"/>
        <w:jc w:val="center"/>
        <w:rPr>
          <w:rFonts w:ascii="Times New Roman" w:hAnsi="Times New Roman" w:cs="Times New Roman"/>
          <w:caps/>
          <w:color w:val="000000"/>
          <w:sz w:val="24"/>
          <w:szCs w:val="24"/>
        </w:rPr>
      </w:pPr>
      <w:bookmarkStart w:id="0" w:name="_GoBack"/>
      <w:bookmarkEnd w:id="0"/>
      <w:r>
        <w:rPr>
          <w:rFonts w:ascii="Times New Roman" w:hAnsi="Times New Roman" w:cs="Times New Roman"/>
          <w:caps/>
          <w:color w:val="000000"/>
          <w:sz w:val="24"/>
          <w:szCs w:val="24"/>
        </w:rPr>
        <w:t>ПОСТАНОВЛЕНИЕ МИНИСТЕРСТВА ОБРАЗОВАНИЯ РЕСПУБЛИКИ БЕЛАРУСЬ</w:t>
      </w:r>
    </w:p>
    <w:p w:rsidR="007003D6" w:rsidRDefault="000428DA">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июля 2002 г. № 28«А»</w:t>
      </w:r>
    </w:p>
    <w:p w:rsidR="007003D6" w:rsidRDefault="000428DA">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Положения 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w:t>
      </w:r>
      <w:r>
        <w:rPr>
          <w:rFonts w:ascii="Times New Roman" w:hAnsi="Times New Roman" w:cs="Times New Roman"/>
          <w:b/>
          <w:noProof/>
          <w:color w:val="000000"/>
          <w:sz w:val="24"/>
          <w:szCs w:val="24"/>
        </w:rPr>
        <w:drawing>
          <wp:inline distT="0" distB="0" distL="0" distR="0">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7003D6" w:rsidRDefault="00606A3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sidR="000428DA">
          <w:rPr>
            <w:rFonts w:ascii="Times New Roman" w:hAnsi="Times New Roman" w:cs="Times New Roman"/>
            <w:color w:val="0000FF"/>
            <w:sz w:val="24"/>
            <w:szCs w:val="24"/>
          </w:rPr>
          <w:t>Постановление Министерства образования Республики Беларусь от 18 мая 2007 г. № 33</w:t>
        </w:r>
      </w:hyperlink>
      <w:r w:rsidR="000428DA">
        <w:rPr>
          <w:rFonts w:ascii="Times New Roman" w:hAnsi="Times New Roman" w:cs="Times New Roman"/>
          <w:color w:val="000000"/>
          <w:sz w:val="24"/>
          <w:szCs w:val="24"/>
        </w:rPr>
        <w:t xml:space="preserve"> (зарегистрировано в Национальном реестре - № 8/16554 от 31.05.2007 г.) &lt;W20716554&gt;;</w:t>
      </w:r>
    </w:p>
    <w:p w:rsidR="007003D6" w:rsidRDefault="00606A3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sidR="000428DA">
          <w:rPr>
            <w:rFonts w:ascii="Times New Roman" w:hAnsi="Times New Roman" w:cs="Times New Roman"/>
            <w:color w:val="0000FF"/>
            <w:sz w:val="24"/>
            <w:szCs w:val="24"/>
          </w:rPr>
          <w:t>Постановление Министерства образования Республики Беларусь от 13 июня 2012 г. № 63</w:t>
        </w:r>
      </w:hyperlink>
      <w:r w:rsidR="000428DA">
        <w:rPr>
          <w:rFonts w:ascii="Times New Roman" w:hAnsi="Times New Roman" w:cs="Times New Roman"/>
          <w:color w:val="000000"/>
          <w:sz w:val="24"/>
          <w:szCs w:val="24"/>
        </w:rPr>
        <w:t xml:space="preserve"> (зарегистрировано в Национальном реестре - № 8/26240 от 08.08.2012 г.) &lt;W21226240&gt;;</w:t>
      </w:r>
    </w:p>
    <w:p w:rsidR="007003D6" w:rsidRDefault="00606A3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sidR="000428DA">
          <w:rPr>
            <w:rFonts w:ascii="Times New Roman" w:hAnsi="Times New Roman" w:cs="Times New Roman"/>
            <w:color w:val="0000FF"/>
            <w:sz w:val="24"/>
            <w:szCs w:val="24"/>
          </w:rPr>
          <w:t>Постановление Министерства образования Республики Беларусь от 7 декабря 2018 г. № 119</w:t>
        </w:r>
      </w:hyperlink>
      <w:r w:rsidR="000428DA">
        <w:rPr>
          <w:rFonts w:ascii="Times New Roman" w:hAnsi="Times New Roman" w:cs="Times New Roman"/>
          <w:color w:val="000000"/>
          <w:sz w:val="24"/>
          <w:szCs w:val="24"/>
        </w:rPr>
        <w:t xml:space="preserve"> (зарегистрировано в Национальном реестре - № 8/33838 от 04.02.2019 г.) &lt;W21933838&gt;</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1" w:history="1">
        <w:r>
          <w:rPr>
            <w:rFonts w:ascii="Times New Roman" w:hAnsi="Times New Roman" w:cs="Times New Roman"/>
            <w:color w:val="0000FF"/>
            <w:sz w:val="24"/>
            <w:szCs w:val="24"/>
          </w:rPr>
          <w:t>статьи 117</w:t>
        </w:r>
      </w:hyperlink>
      <w:r>
        <w:rPr>
          <w:rFonts w:ascii="Times New Roman" w:hAnsi="Times New Roman" w:cs="Times New Roman"/>
          <w:color w:val="000000"/>
          <w:sz w:val="24"/>
          <w:szCs w:val="24"/>
        </w:rPr>
        <w:t xml:space="preserve"> Кодекса Республики Беларусь о браке и семье Министерство образования Республики Беларусь ПОСТАНОВЛЯЕТ:</w:t>
      </w:r>
      <w:r>
        <w:rPr>
          <w:rFonts w:ascii="Times New Roman" w:hAnsi="Times New Roman" w:cs="Times New Roman"/>
          <w:noProof/>
          <w:color w:val="000000"/>
          <w:sz w:val="24"/>
          <w:szCs w:val="24"/>
        </w:rPr>
        <w:drawing>
          <wp:inline distT="0" distB="0" distL="0" distR="0" wp14:anchorId="5AE593E0" wp14:editId="3466D12B">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0CN__point_1"/>
      <w:bookmarkEnd w:id="1"/>
      <w:r>
        <w:rPr>
          <w:rFonts w:ascii="Times New Roman" w:hAnsi="Times New Roman" w:cs="Times New Roman"/>
          <w:color w:val="000000"/>
          <w:sz w:val="24"/>
          <w:szCs w:val="24"/>
        </w:rPr>
        <w:t xml:space="preserve">1. Утвердить </w:t>
      </w:r>
      <w:hyperlink r:id="rId12"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 (прилагается).</w:t>
      </w:r>
      <w:r>
        <w:rPr>
          <w:rFonts w:ascii="Times New Roman" w:hAnsi="Times New Roman" w:cs="Times New Roman"/>
          <w:noProof/>
          <w:color w:val="000000"/>
          <w:sz w:val="24"/>
          <w:szCs w:val="24"/>
        </w:rPr>
        <w:drawing>
          <wp:inline distT="0" distB="0" distL="0" distR="0" wp14:anchorId="7F0A482A" wp14:editId="487F7EE2">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2_0CN__point_2"/>
      <w:bookmarkEnd w:id="2"/>
      <w:r>
        <w:rPr>
          <w:rFonts w:ascii="Times New Roman" w:hAnsi="Times New Roman" w:cs="Times New Roman"/>
          <w:color w:val="000000"/>
          <w:sz w:val="24"/>
          <w:szCs w:val="24"/>
        </w:rPr>
        <w:t>2. Исключен.</w:t>
      </w:r>
      <w:r>
        <w:rPr>
          <w:rFonts w:ascii="Times New Roman" w:hAnsi="Times New Roman" w:cs="Times New Roman"/>
          <w:noProof/>
          <w:color w:val="000000"/>
          <w:sz w:val="24"/>
          <w:szCs w:val="24"/>
        </w:rPr>
        <w:drawing>
          <wp:inline distT="0" distB="0" distL="0" distR="0" wp14:anchorId="5E338CED" wp14:editId="7AB23E5B">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44"/>
        <w:gridCol w:w="4845"/>
      </w:tblGrid>
      <w:tr w:rsidR="007003D6">
        <w:tc>
          <w:tcPr>
            <w:tcW w:w="2500" w:type="pct"/>
            <w:tcBorders>
              <w:top w:val="nil"/>
              <w:left w:val="nil"/>
              <w:bottom w:val="nil"/>
              <w:right w:val="nil"/>
            </w:tcBorders>
            <w:vAlign w:val="bottom"/>
          </w:tcPr>
          <w:p w:rsidR="007003D6" w:rsidRDefault="000428DA">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7003D6" w:rsidRDefault="000428DA">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П.И.Бригадин</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00" w:type="pct"/>
        <w:tblLayout w:type="fixed"/>
        <w:tblCellMar>
          <w:left w:w="0" w:type="dxa"/>
          <w:right w:w="0" w:type="dxa"/>
        </w:tblCellMar>
        <w:tblLook w:val="0000" w:firstRow="0" w:lastRow="0" w:firstColumn="0" w:lastColumn="0" w:noHBand="0" w:noVBand="0"/>
      </w:tblPr>
      <w:tblGrid>
        <w:gridCol w:w="3197"/>
        <w:gridCol w:w="3198"/>
      </w:tblGrid>
      <w:tr w:rsidR="007003D6">
        <w:tc>
          <w:tcPr>
            <w:tcW w:w="2500" w:type="pct"/>
            <w:tcBorders>
              <w:top w:val="nil"/>
              <w:left w:val="nil"/>
              <w:bottom w:val="nil"/>
              <w:right w:val="nil"/>
            </w:tcBorders>
          </w:tcPr>
          <w:p w:rsidR="007003D6" w:rsidRDefault="000428DA">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7003D6" w:rsidRDefault="000428DA">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Исполняющий обязанности </w:t>
            </w:r>
            <w:r>
              <w:rPr>
                <w:rFonts w:ascii="Times New Roman" w:hAnsi="Times New Roman" w:cs="Times New Roman"/>
                <w:color w:val="000000"/>
                <w:sz w:val="24"/>
                <w:szCs w:val="24"/>
              </w:rPr>
              <w:br/>
              <w:t>Министра здравоохранения</w:t>
            </w:r>
            <w:r>
              <w:rPr>
                <w:rFonts w:ascii="Times New Roman" w:hAnsi="Times New Roman" w:cs="Times New Roman"/>
                <w:color w:val="000000"/>
                <w:sz w:val="24"/>
                <w:szCs w:val="24"/>
              </w:rPr>
              <w:br/>
              <w:t>Республики Беларусь</w:t>
            </w:r>
          </w:p>
          <w:p w:rsidR="007003D6" w:rsidRDefault="000428DA">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Л.А.Постоялко</w:t>
            </w:r>
          </w:p>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24.07.2002</w:t>
            </w:r>
          </w:p>
        </w:tc>
        <w:tc>
          <w:tcPr>
            <w:tcW w:w="2500" w:type="pct"/>
            <w:tcBorders>
              <w:top w:val="nil"/>
              <w:left w:val="nil"/>
              <w:bottom w:val="nil"/>
              <w:right w:val="nil"/>
            </w:tcBorders>
          </w:tcPr>
          <w:p w:rsidR="007003D6" w:rsidRDefault="000428DA">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7003D6" w:rsidRDefault="000428DA">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Министр труда</w:t>
            </w:r>
            <w:r>
              <w:rPr>
                <w:rFonts w:ascii="Times New Roman" w:hAnsi="Times New Roman" w:cs="Times New Roman"/>
                <w:color w:val="000000"/>
                <w:sz w:val="24"/>
                <w:szCs w:val="24"/>
              </w:rPr>
              <w:br/>
              <w:t xml:space="preserve">и социальной защиты </w:t>
            </w:r>
            <w:r>
              <w:rPr>
                <w:rFonts w:ascii="Times New Roman" w:hAnsi="Times New Roman" w:cs="Times New Roman"/>
                <w:color w:val="000000"/>
                <w:sz w:val="24"/>
                <w:szCs w:val="24"/>
              </w:rPr>
              <w:br/>
              <w:t>Республики Беларусь</w:t>
            </w:r>
          </w:p>
          <w:p w:rsidR="007003D6" w:rsidRDefault="000428DA">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А.П.Морова</w:t>
            </w:r>
          </w:p>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24.07.2002</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654"/>
        <w:gridCol w:w="3035"/>
      </w:tblGrid>
      <w:tr w:rsidR="007003D6">
        <w:tc>
          <w:tcPr>
            <w:tcW w:w="3400" w:type="pct"/>
            <w:tcBorders>
              <w:top w:val="nil"/>
              <w:left w:val="nil"/>
              <w:bottom w:val="nil"/>
              <w:right w:val="nil"/>
            </w:tcBorders>
          </w:tcPr>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7003D6" w:rsidRDefault="000428DA">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29.07.2002 № 28«А»</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редакции постановления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18.05.2007 № 33)</w:t>
            </w:r>
          </w:p>
        </w:tc>
      </w:tr>
    </w:tbl>
    <w:p w:rsidR="007003D6" w:rsidRDefault="000428DA">
      <w:pPr>
        <w:autoSpaceDE w:val="0"/>
        <w:autoSpaceDN w:val="0"/>
        <w:adjustRightInd w:val="0"/>
        <w:spacing w:before="240" w:after="240" w:line="300" w:lineRule="auto"/>
        <w:rPr>
          <w:rFonts w:ascii="Times New Roman" w:hAnsi="Times New Roman" w:cs="Times New Roman"/>
          <w:b/>
          <w:color w:val="000000"/>
          <w:sz w:val="24"/>
          <w:szCs w:val="24"/>
        </w:rPr>
      </w:pPr>
      <w:bookmarkStart w:id="3" w:name="CA0_ПОЛ__1CN__заг_утв_1"/>
      <w:bookmarkEnd w:id="3"/>
      <w:r>
        <w:rPr>
          <w:rFonts w:ascii="Times New Roman" w:hAnsi="Times New Roman" w:cs="Times New Roman"/>
          <w:b/>
          <w:color w:val="000000"/>
          <w:sz w:val="24"/>
          <w:szCs w:val="24"/>
        </w:rPr>
        <w:lastRenderedPageBreak/>
        <w:t xml:space="preserve">ПОЛОЖЕНИЕ </w:t>
      </w:r>
      <w:r>
        <w:rPr>
          <w:rFonts w:ascii="Times New Roman" w:hAnsi="Times New Roman" w:cs="Times New Roman"/>
          <w:b/>
          <w:color w:val="000000"/>
          <w:sz w:val="24"/>
          <w:szCs w:val="24"/>
        </w:rPr>
        <w:br/>
        <w:t>о порядке формирования республиканского банка данных об усыновлении (удочерении) детей-сирот и детей, оставшихся без попечения родителей, и пользования им</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ОЛ__1_П_1_1CN__point_1"/>
      <w:bookmarkEnd w:id="4"/>
      <w:r>
        <w:rPr>
          <w:rFonts w:ascii="Times New Roman" w:hAnsi="Times New Roman" w:cs="Times New Roman"/>
          <w:color w:val="000000"/>
          <w:sz w:val="24"/>
          <w:szCs w:val="24"/>
        </w:rPr>
        <w:t>1. Настоящее Положение определяет порядок формирования республиканского банка данных об усыновлении (удочерении) детей-сирот и детей, оставшихся без попечения родителей (далее – республиканский банк данных), и пользования им.</w:t>
      </w:r>
      <w:r>
        <w:rPr>
          <w:rFonts w:ascii="Times New Roman" w:hAnsi="Times New Roman" w:cs="Times New Roman"/>
          <w:noProof/>
          <w:color w:val="000000"/>
          <w:sz w:val="24"/>
          <w:szCs w:val="24"/>
        </w:rPr>
        <w:drawing>
          <wp:inline distT="0" distB="0" distL="0" distR="0" wp14:anchorId="230F163B" wp14:editId="14D4A1F0">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ОЛ__1_П_2_3CN__point_2"/>
      <w:bookmarkEnd w:id="5"/>
      <w:r>
        <w:rPr>
          <w:rFonts w:ascii="Times New Roman" w:hAnsi="Times New Roman" w:cs="Times New Roman"/>
          <w:color w:val="000000"/>
          <w:sz w:val="24"/>
          <w:szCs w:val="24"/>
        </w:rPr>
        <w:t xml:space="preserve">2. Республиканский банк данных является информационным ресурсом и содержит информацию о детях-сиротах и детях, оставшихся без попечения родителей, в отношении которых допускается усыновление (удочерение) (далее – усыновление) в соответствии со </w:t>
      </w:r>
      <w:hyperlink r:id="rId13" w:history="1">
        <w:r>
          <w:rPr>
            <w:rFonts w:ascii="Times New Roman" w:hAnsi="Times New Roman" w:cs="Times New Roman"/>
            <w:color w:val="0000FF"/>
            <w:sz w:val="24"/>
            <w:szCs w:val="24"/>
          </w:rPr>
          <w:t>статьей 120</w:t>
        </w:r>
      </w:hyperlink>
      <w:r>
        <w:rPr>
          <w:rFonts w:ascii="Times New Roman" w:hAnsi="Times New Roman" w:cs="Times New Roman"/>
          <w:color w:val="000000"/>
          <w:sz w:val="24"/>
          <w:szCs w:val="24"/>
        </w:rPr>
        <w:t xml:space="preserve"> Кодекса Республики Беларусь о браке и семье. Республиканский банк данных формируется на основании сведений органов опеки и попечительства.</w:t>
      </w:r>
      <w:r>
        <w:rPr>
          <w:rFonts w:ascii="Times New Roman" w:hAnsi="Times New Roman" w:cs="Times New Roman"/>
          <w:noProof/>
          <w:color w:val="000000"/>
          <w:sz w:val="24"/>
          <w:szCs w:val="24"/>
        </w:rPr>
        <w:drawing>
          <wp:inline distT="0" distB="0" distL="0" distR="0" wp14:anchorId="2A31838F" wp14:editId="4890E0BD">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ОЛ__1_П_3_6CN__point_3"/>
      <w:bookmarkEnd w:id="6"/>
      <w:r>
        <w:rPr>
          <w:rFonts w:ascii="Times New Roman" w:hAnsi="Times New Roman" w:cs="Times New Roman"/>
          <w:color w:val="000000"/>
          <w:sz w:val="24"/>
          <w:szCs w:val="24"/>
        </w:rPr>
        <w:t>3. Целями формирования республиканского банка данных и пользования им являются:</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сбор, систематизация и хранение информации о детях-сиротах и детях, оставшихся без попечения родителей, подлежащих усыновлению (далее – дети, подлежащие усыновлению);</w:t>
      </w:r>
      <w:r>
        <w:rPr>
          <w:rFonts w:ascii="Times New Roman" w:hAnsi="Times New Roman" w:cs="Times New Roman"/>
          <w:noProof/>
          <w:color w:val="000000"/>
          <w:sz w:val="24"/>
          <w:szCs w:val="24"/>
        </w:rPr>
        <w:drawing>
          <wp:inline distT="0" distB="0" distL="0" distR="0" wp14:anchorId="790A90B1" wp14:editId="255DD4EE">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единой системы учета детей, подлежащих усыновлению;</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устройства детей, подлежащих усыновлению, в семьи усыновителей (удочерителей) (далее – усыновитель);</w:t>
      </w:r>
      <w:r>
        <w:rPr>
          <w:rFonts w:ascii="Times New Roman" w:hAnsi="Times New Roman" w:cs="Times New Roman"/>
          <w:noProof/>
          <w:color w:val="000000"/>
          <w:sz w:val="24"/>
          <w:szCs w:val="24"/>
        </w:rPr>
        <w:drawing>
          <wp:inline distT="0" distB="0" distL="0" distR="0" wp14:anchorId="1BBE8767" wp14:editId="775D4531">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реализации права граждан, желающих усыновить детей, на получение полной и достоверной информации о детях, подлежащих усыновлению.</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ОЛ__1_П_4_7CN__point_4"/>
      <w:bookmarkEnd w:id="7"/>
      <w:r>
        <w:rPr>
          <w:rFonts w:ascii="Times New Roman" w:hAnsi="Times New Roman" w:cs="Times New Roman"/>
          <w:color w:val="000000"/>
          <w:sz w:val="24"/>
          <w:szCs w:val="24"/>
        </w:rPr>
        <w:t>4. На централизованный учет в республиканский банк данных вносятся сведения о детях, подлежащих усыновлению, у которых единственный (один) или оба родителя:</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умерли;</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лишены родительских прав;</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дали согласие на усыновление ребенка;</w:t>
      </w:r>
      <w:r>
        <w:rPr>
          <w:rFonts w:ascii="Times New Roman" w:hAnsi="Times New Roman" w:cs="Times New Roman"/>
          <w:noProof/>
          <w:color w:val="000000"/>
          <w:sz w:val="24"/>
          <w:szCs w:val="24"/>
        </w:rPr>
        <w:drawing>
          <wp:inline distT="0" distB="0" distL="0" distR="0" wp14:anchorId="503473A4" wp14:editId="07454AC0">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признаны в судебном порядке недееспособными, безвестно отсутствующими или умершими;</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неизвестны.</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централизованному учету в республиканском банке данных дети, подлежащие усыновлению, устроенные на воспитание в семьи родственников.</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ОЛ__1_П_5_8CN__point_5"/>
      <w:bookmarkEnd w:id="8"/>
      <w:r>
        <w:rPr>
          <w:rFonts w:ascii="Times New Roman" w:hAnsi="Times New Roman" w:cs="Times New Roman"/>
          <w:color w:val="000000"/>
          <w:sz w:val="24"/>
          <w:szCs w:val="24"/>
        </w:rPr>
        <w:t>5. Обязательными требованиями к формированию республиканского банка данных и пользованию им являются:</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полнота и достоверность документированной информации о детях, подлежащих усыновлению;</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защита документированной информации о детях, подлежащих усыновлению, от утраты, искажения и несанкционированного доступа к ней;</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информации о детях, подлежащих усыновлению, исключительно в целях, определенных настоящим Положением.</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ОЛ__1_П_6_9CN__point_6"/>
      <w:bookmarkEnd w:id="9"/>
      <w:r>
        <w:rPr>
          <w:rFonts w:ascii="Times New Roman" w:hAnsi="Times New Roman" w:cs="Times New Roman"/>
          <w:color w:val="000000"/>
          <w:sz w:val="24"/>
          <w:szCs w:val="24"/>
        </w:rPr>
        <w:t>6. Формирование республиканского банка данных и пользование им осуществляет учреждение «Национальный центр усыновления Министерства образования Республики Беларусь» (далее – Национальный центр усыновления).</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ОЛ__1_П_7_10CN__point_7"/>
      <w:bookmarkEnd w:id="10"/>
      <w:r>
        <w:rPr>
          <w:rFonts w:ascii="Times New Roman" w:hAnsi="Times New Roman" w:cs="Times New Roman"/>
          <w:color w:val="000000"/>
          <w:sz w:val="24"/>
          <w:szCs w:val="24"/>
        </w:rPr>
        <w:t xml:space="preserve">7.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домов-интернатов для детей-инвалидов и иных учреждений, обеспечивающих условия для проживания и содержания детей), а также учреждений профессионально-технического, среднего специального, высшего образования, осуществляющие опеку, попечительство над детьми, подлежащими усыновлению (далее, если не указано иное, – учреждения), на каждого ребенка, в отношении которого допускается усыновление в соответствии со </w:t>
      </w:r>
      <w:hyperlink r:id="rId14" w:history="1">
        <w:r>
          <w:rPr>
            <w:rFonts w:ascii="Times New Roman" w:hAnsi="Times New Roman" w:cs="Times New Roman"/>
            <w:color w:val="0000FF"/>
            <w:sz w:val="24"/>
            <w:szCs w:val="24"/>
          </w:rPr>
          <w:t>статьей 120</w:t>
        </w:r>
      </w:hyperlink>
      <w:r>
        <w:rPr>
          <w:rFonts w:ascii="Times New Roman" w:hAnsi="Times New Roman" w:cs="Times New Roman"/>
          <w:color w:val="000000"/>
          <w:sz w:val="24"/>
          <w:szCs w:val="24"/>
        </w:rPr>
        <w:t xml:space="preserve"> Кодекса Республики Беларусь о браке и семье, представляют сведения в органы опеки и попечительства.</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ребенке, подлежащем усыновлению, направляются в органы опеки и попечительства по месту нахождения учреждения в семидневный срок со дня, когда руководителю учреждения стало известно, что в отношении ребенка допускается усыновление в соответствии со </w:t>
      </w:r>
      <w:hyperlink r:id="rId15" w:history="1">
        <w:r>
          <w:rPr>
            <w:rFonts w:ascii="Times New Roman" w:hAnsi="Times New Roman" w:cs="Times New Roman"/>
            <w:color w:val="0000FF"/>
            <w:sz w:val="24"/>
            <w:szCs w:val="24"/>
          </w:rPr>
          <w:t>статьей 120</w:t>
        </w:r>
      </w:hyperlink>
      <w:r>
        <w:rPr>
          <w:rFonts w:ascii="Times New Roman" w:hAnsi="Times New Roman" w:cs="Times New Roman"/>
          <w:color w:val="000000"/>
          <w:sz w:val="24"/>
          <w:szCs w:val="24"/>
        </w:rPr>
        <w:t xml:space="preserve"> Кодекса Республики Беларусь о браке и семье.</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ребенке, подлежащем усыновлению, представляются в виде личной карточки учета ребенка-сироты и ребенка, оставшегося без попечения родителей и подлежащего усыновлению, по форме ЛКР-У согласно </w:t>
      </w:r>
      <w:hyperlink r:id="rId16"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(далее – личная карточка ребенка).</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Личная карточка ребенка, подлежащего усыновлению, находящегося в учреждении здравоохранения или передаваемого (находящегося) в семью (семье) опекуна (попечителя), приемного родителя, родителя-воспитателя детского дома семейного типа (не являющегося родственником ребенка), заполняется органом опеки и попечительства по месту нахождения ребенка.</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личных карточек детей хранятся в их личных делах.</w:t>
      </w:r>
      <w:r>
        <w:rPr>
          <w:rFonts w:ascii="Times New Roman" w:hAnsi="Times New Roman" w:cs="Times New Roman"/>
          <w:noProof/>
          <w:color w:val="000000"/>
          <w:sz w:val="24"/>
          <w:szCs w:val="24"/>
        </w:rPr>
        <w:drawing>
          <wp:inline distT="0" distB="0" distL="0" distR="0" wp14:anchorId="555B2C0E" wp14:editId="25B5FED0">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ОЛ__1_П_8_13CN__point_8"/>
      <w:bookmarkEnd w:id="11"/>
      <w:r>
        <w:rPr>
          <w:rFonts w:ascii="Times New Roman" w:hAnsi="Times New Roman" w:cs="Times New Roman"/>
          <w:color w:val="000000"/>
          <w:sz w:val="24"/>
          <w:szCs w:val="24"/>
        </w:rPr>
        <w:t>8. Орган опеки и попечительства при невозможности передать ребенка, подлежащего усыновлению, на воспитание в семью родственников направляет личную карточку ребенка по истечении месячного срока в Национальный центр усыновления.</w:t>
      </w:r>
      <w:r>
        <w:rPr>
          <w:rFonts w:ascii="Times New Roman" w:hAnsi="Times New Roman" w:cs="Times New Roman"/>
          <w:noProof/>
          <w:color w:val="000000"/>
          <w:sz w:val="24"/>
          <w:szCs w:val="24"/>
        </w:rPr>
        <w:drawing>
          <wp:inline distT="0" distB="0" distL="0" distR="0" wp14:anchorId="51FD305A" wp14:editId="7934CEC6">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ОЛ__1_П_9_15CN__point_9"/>
      <w:bookmarkEnd w:id="12"/>
      <w:r>
        <w:rPr>
          <w:rFonts w:ascii="Times New Roman" w:hAnsi="Times New Roman" w:cs="Times New Roman"/>
          <w:color w:val="000000"/>
          <w:sz w:val="24"/>
          <w:szCs w:val="24"/>
        </w:rPr>
        <w:t>9. Национальный центр усыновления в семидневный срок со дня получения личных карточек детей вносит сведения о детях, подлежащих усыновлению, в республиканский банк данных.</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ОЛ__1_П_10_16CN__point_10"/>
      <w:bookmarkEnd w:id="13"/>
      <w:r>
        <w:rPr>
          <w:rFonts w:ascii="Times New Roman" w:hAnsi="Times New Roman" w:cs="Times New Roman"/>
          <w:color w:val="000000"/>
          <w:sz w:val="24"/>
          <w:szCs w:val="24"/>
        </w:rPr>
        <w:lastRenderedPageBreak/>
        <w:t>10. Личные карточки детей, включенные в республиканский банк данных, формируются по областям в алфавитном порядке. Аналогичная информация содержится на электронных носителях.</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ОЛ__1_П_11_17CN__point_11"/>
      <w:bookmarkEnd w:id="14"/>
      <w:r>
        <w:rPr>
          <w:rFonts w:ascii="Times New Roman" w:hAnsi="Times New Roman" w:cs="Times New Roman"/>
          <w:color w:val="000000"/>
          <w:sz w:val="24"/>
          <w:szCs w:val="24"/>
        </w:rPr>
        <w:t>11. Датой постановки ребенка на централизованный учет считается дата внесения Национальным центром усыновления сведений о ребенке, подлежащем усыновлению, в республиканский банк данных.</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П_12_18CN__point_12"/>
      <w:bookmarkEnd w:id="15"/>
      <w:r>
        <w:rPr>
          <w:rFonts w:ascii="Times New Roman" w:hAnsi="Times New Roman" w:cs="Times New Roman"/>
          <w:color w:val="000000"/>
          <w:sz w:val="24"/>
          <w:szCs w:val="24"/>
        </w:rPr>
        <w:t>12. Сведения о детях, подлежащих усыновлению и состоящих на централизованном учете в республиканском банке данных, предоставляются Национальным центром усыновления в установленном законодательством порядке:</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гражданам, желающим усыновить ребенка, при предоставлении всех необходимых для усыновления документов согласно </w:t>
      </w:r>
      <w:hyperlink r:id="rId17" w:history="1">
        <w:r>
          <w:rPr>
            <w:rFonts w:ascii="Times New Roman" w:hAnsi="Times New Roman" w:cs="Times New Roman"/>
            <w:color w:val="0000FF"/>
            <w:sz w:val="24"/>
            <w:szCs w:val="24"/>
          </w:rPr>
          <w:t>пункту 4</w:t>
        </w:r>
      </w:hyperlink>
      <w:r>
        <w:rPr>
          <w:rFonts w:ascii="Times New Roman" w:hAnsi="Times New Roman" w:cs="Times New Roman"/>
          <w:color w:val="000000"/>
          <w:sz w:val="24"/>
          <w:szCs w:val="24"/>
        </w:rPr>
        <w:t xml:space="preserve"> Положения о порядке передачи детей на усыновление (удочерение) и осуществления контроля за условиями жизни и воспитания детей в семьях усыновителей на территории Республики Беларусь, утвержденного постановлением Совета Министров Республики Беларусь от 28 февраля 2006 г. № 290, и акта обследования органа опеки и попечительства условий жизни усыновителя (усыновителей);</w:t>
      </w:r>
      <w:r>
        <w:rPr>
          <w:rFonts w:ascii="Times New Roman" w:hAnsi="Times New Roman" w:cs="Times New Roman"/>
          <w:noProof/>
          <w:color w:val="000000"/>
          <w:sz w:val="24"/>
          <w:szCs w:val="24"/>
        </w:rPr>
        <w:drawing>
          <wp:inline distT="0" distB="0" distL="0" distR="0" wp14:anchorId="097EE538" wp14:editId="642C5E06">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 опеки и попечительства по их письменным запросам;</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иным государственным органам.</w:t>
      </w:r>
      <w:r>
        <w:rPr>
          <w:rFonts w:ascii="Times New Roman" w:hAnsi="Times New Roman" w:cs="Times New Roman"/>
          <w:noProof/>
          <w:color w:val="000000"/>
          <w:sz w:val="24"/>
          <w:szCs w:val="24"/>
        </w:rPr>
        <w:drawing>
          <wp:inline distT="0" distB="0" distL="0" distR="0" wp14:anchorId="151FED5D" wp14:editId="04E1D2D1">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П_13_19CN__point_13"/>
      <w:bookmarkEnd w:id="16"/>
      <w:r>
        <w:rPr>
          <w:rFonts w:ascii="Times New Roman" w:hAnsi="Times New Roman" w:cs="Times New Roman"/>
          <w:color w:val="000000"/>
          <w:sz w:val="24"/>
          <w:szCs w:val="24"/>
        </w:rPr>
        <w:t xml:space="preserve">13. Сведения об изменении места нахождения детей, подлежащих усыновлению, иных изменениях в данных детей, состоящих на централизованном учете в республиканском банке данных, направляются учреждениями в органы опеки и попечительства по месту нахождения учреждений в семидневный срок по форме согласно </w:t>
      </w:r>
      <w:hyperlink r:id="rId18"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опеки и попечительства в семидневный срок со дня получения сведений, указанных в части первой настоящего пункта, направляют их в Национальный центр усыновления.</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 подлежащего усыновлению, находящегося в учреждении здравоохранения или передаваемого (находящегося) в семью (семье) опекуна (попечителя), приемного родителя, родителя-воспитателя детского дома семейного типа, сведения об изменении его места нахождения, иных изменениях в данных ребенка, состоящего на централизованном учете в республиканском банке данных, заполняются органом опеки и попечительства по месту нахождения ребенка и в семидневный срок направляются в Национальный центр усыновления.</w:t>
      </w:r>
      <w:r>
        <w:rPr>
          <w:rFonts w:ascii="Times New Roman" w:hAnsi="Times New Roman" w:cs="Times New Roman"/>
          <w:noProof/>
          <w:color w:val="000000"/>
          <w:sz w:val="24"/>
          <w:szCs w:val="24"/>
        </w:rPr>
        <w:drawing>
          <wp:inline distT="0" distB="0" distL="0" distR="0">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П_14_20CN__point_14"/>
      <w:bookmarkEnd w:id="17"/>
      <w:r>
        <w:rPr>
          <w:rFonts w:ascii="Times New Roman" w:hAnsi="Times New Roman" w:cs="Times New Roman"/>
          <w:color w:val="000000"/>
          <w:sz w:val="24"/>
          <w:szCs w:val="24"/>
        </w:rPr>
        <w:t>14. Национальный центр усыновления в семидневный срок со дня получения сведений вносит соответствующие изменения в республиканский банк данных.</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детях, подлежащих усыновлению, исключаются из республиканского банка данных в случаях, когда отпадают правовые основания для усыновления ребенка, а также при их устройстве в семью родственников.</w:t>
      </w:r>
      <w:r>
        <w:rPr>
          <w:rFonts w:ascii="Times New Roman" w:hAnsi="Times New Roman" w:cs="Times New Roman"/>
          <w:noProof/>
          <w:color w:val="000000"/>
          <w:sz w:val="24"/>
          <w:szCs w:val="24"/>
        </w:rPr>
        <w:drawing>
          <wp:inline distT="0" distB="0" distL="0" distR="0">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П_15_21CN__point_15"/>
      <w:bookmarkEnd w:id="18"/>
      <w:r>
        <w:rPr>
          <w:rFonts w:ascii="Times New Roman" w:hAnsi="Times New Roman" w:cs="Times New Roman"/>
          <w:color w:val="000000"/>
          <w:sz w:val="24"/>
          <w:szCs w:val="24"/>
        </w:rPr>
        <w:t>15. Исключен.</w:t>
      </w:r>
      <w:r>
        <w:rPr>
          <w:rFonts w:ascii="Times New Roman" w:hAnsi="Times New Roman" w:cs="Times New Roman"/>
          <w:noProof/>
          <w:color w:val="000000"/>
          <w:sz w:val="24"/>
          <w:szCs w:val="24"/>
        </w:rPr>
        <w:drawing>
          <wp:inline distT="0" distB="0" distL="0" distR="0">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49"/>
        <w:gridCol w:w="2740"/>
      </w:tblGrid>
      <w:tr w:rsidR="007003D6">
        <w:tc>
          <w:tcPr>
            <w:tcW w:w="3550" w:type="pct"/>
            <w:tcBorders>
              <w:top w:val="nil"/>
              <w:left w:val="nil"/>
              <w:bottom w:val="nil"/>
              <w:right w:val="nil"/>
            </w:tcBorders>
          </w:tcPr>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7003D6" w:rsidRDefault="000428DA">
            <w:pPr>
              <w:autoSpaceDE w:val="0"/>
              <w:autoSpaceDN w:val="0"/>
              <w:adjustRightInd w:val="0"/>
              <w:spacing w:after="30" w:line="300" w:lineRule="auto"/>
              <w:rPr>
                <w:rFonts w:ascii="Times New Roman" w:hAnsi="Times New Roman" w:cs="Times New Roman"/>
                <w:color w:val="000000"/>
                <w:sz w:val="24"/>
                <w:szCs w:val="24"/>
              </w:rPr>
            </w:pPr>
            <w:bookmarkStart w:id="19" w:name="CA0_ПОЛ__1_ПРЛ_1_1CN__прил_1"/>
            <w:bookmarkEnd w:id="19"/>
            <w:r>
              <w:rPr>
                <w:rFonts w:ascii="Times New Roman" w:hAnsi="Times New Roman" w:cs="Times New Roman"/>
                <w:color w:val="000000"/>
                <w:sz w:val="24"/>
                <w:szCs w:val="24"/>
              </w:rPr>
              <w:t>Приложение 1</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Положению</w:t>
            </w:r>
            <w:r>
              <w:rPr>
                <w:rFonts w:ascii="Times New Roman" w:hAnsi="Times New Roman" w:cs="Times New Roman"/>
                <w:color w:val="000000"/>
                <w:sz w:val="24"/>
                <w:szCs w:val="24"/>
              </w:rPr>
              <w:br/>
              <w:t>о порядке формирования</w:t>
            </w:r>
            <w:r>
              <w:rPr>
                <w:rFonts w:ascii="Times New Roman" w:hAnsi="Times New Roman" w:cs="Times New Roman"/>
                <w:color w:val="000000"/>
                <w:sz w:val="24"/>
                <w:szCs w:val="24"/>
              </w:rPr>
              <w:br/>
              <w:t>республиканского банка</w:t>
            </w:r>
            <w:r>
              <w:rPr>
                <w:rFonts w:ascii="Times New Roman" w:hAnsi="Times New Roman" w:cs="Times New Roman"/>
                <w:color w:val="000000"/>
                <w:sz w:val="24"/>
                <w:szCs w:val="24"/>
              </w:rPr>
              <w:br/>
              <w:t>данных об усыновлении</w:t>
            </w:r>
            <w:r>
              <w:rPr>
                <w:rFonts w:ascii="Times New Roman" w:hAnsi="Times New Roman" w:cs="Times New Roman"/>
                <w:color w:val="000000"/>
                <w:sz w:val="24"/>
                <w:szCs w:val="24"/>
              </w:rPr>
              <w:br/>
              <w:t>(удочерении) детей-сирот</w:t>
            </w:r>
            <w:r>
              <w:rPr>
                <w:rFonts w:ascii="Times New Roman" w:hAnsi="Times New Roman" w:cs="Times New Roman"/>
                <w:color w:val="000000"/>
                <w:sz w:val="24"/>
                <w:szCs w:val="24"/>
              </w:rPr>
              <w:br/>
              <w:t xml:space="preserve">и детей, оставшихся </w:t>
            </w:r>
            <w:r>
              <w:rPr>
                <w:rFonts w:ascii="Times New Roman" w:hAnsi="Times New Roman" w:cs="Times New Roman"/>
                <w:color w:val="000000"/>
                <w:sz w:val="24"/>
                <w:szCs w:val="24"/>
              </w:rPr>
              <w:br/>
              <w:t>без попечения родителей,</w:t>
            </w:r>
            <w:r>
              <w:rPr>
                <w:rFonts w:ascii="Times New Roman" w:hAnsi="Times New Roman" w:cs="Times New Roman"/>
                <w:color w:val="000000"/>
                <w:sz w:val="24"/>
                <w:szCs w:val="24"/>
              </w:rPr>
              <w:br/>
              <w:t xml:space="preserve">и пользования им </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образования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07.12.2018 № 119) </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7003D6" w:rsidRDefault="000428DA">
      <w:pPr>
        <w:autoSpaceDE w:val="0"/>
        <w:autoSpaceDN w:val="0"/>
        <w:adjustRightInd w:val="0"/>
        <w:spacing w:after="0" w:line="300" w:lineRule="auto"/>
        <w:jc w:val="right"/>
        <w:rPr>
          <w:rFonts w:ascii="Times New Roman" w:hAnsi="Times New Roman" w:cs="Times New Roman"/>
          <w:color w:val="000000"/>
          <w:sz w:val="24"/>
          <w:szCs w:val="24"/>
        </w:rPr>
      </w:pPr>
      <w:bookmarkStart w:id="20" w:name="CN__прил_1_утв_1"/>
      <w:bookmarkEnd w:id="20"/>
      <w:r>
        <w:rPr>
          <w:rFonts w:ascii="Times New Roman" w:hAnsi="Times New Roman" w:cs="Times New Roman"/>
          <w:color w:val="000000"/>
          <w:sz w:val="24"/>
          <w:szCs w:val="24"/>
        </w:rPr>
        <w:t>Форма ЛКР-У</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2160"/>
        <w:gridCol w:w="6086"/>
        <w:gridCol w:w="1473"/>
      </w:tblGrid>
      <w:tr w:rsidR="007003D6">
        <w:tc>
          <w:tcPr>
            <w:tcW w:w="110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для фото</w:t>
            </w:r>
          </w:p>
        </w:tc>
        <w:tc>
          <w:tcPr>
            <w:tcW w:w="3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1" w:name="CN__заг_прил_1"/>
            <w:bookmarkEnd w:id="21"/>
            <w:r>
              <w:rPr>
                <w:rFonts w:ascii="Times New Roman" w:hAnsi="Times New Roman" w:cs="Times New Roman"/>
                <w:b/>
                <w:color w:val="000000"/>
                <w:sz w:val="24"/>
                <w:szCs w:val="24"/>
              </w:rPr>
              <w:t xml:space="preserve">ЛИЧНАЯ КАРТОЧКА </w:t>
            </w:r>
            <w:r>
              <w:rPr>
                <w:rFonts w:ascii="Times New Roman" w:hAnsi="Times New Roman" w:cs="Times New Roman"/>
                <w:b/>
                <w:color w:val="000000"/>
                <w:sz w:val="24"/>
                <w:szCs w:val="24"/>
              </w:rPr>
              <w:br/>
              <w:t>учета ребенка-сироты и ребенка, оставшегося без попечения родителей и подлежащего усыновлению</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ЛКР-У в Национальный центр усыновления</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 __________ 20__ г.</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введения информации в республиканский банк данных</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 __________ 20__ г.</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Национальным центром усыновления)</w:t>
            </w:r>
          </w:p>
        </w:tc>
        <w:tc>
          <w:tcPr>
            <w:tcW w:w="75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Пол</w:t>
            </w:r>
            <w:r>
              <w:rPr>
                <w:rFonts w:ascii="Times New Roman" w:hAnsi="Times New Roman" w:cs="Times New Roman"/>
                <w:color w:val="000000"/>
                <w:sz w:val="24"/>
                <w:szCs w:val="24"/>
              </w:rPr>
              <w:br/>
              <w:t>м/ж</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131"/>
        <w:gridCol w:w="6558"/>
      </w:tblGrid>
      <w:tr w:rsidR="007003D6">
        <w:tc>
          <w:tcPr>
            <w:tcW w:w="1600" w:type="pct"/>
            <w:tcBorders>
              <w:top w:val="nil"/>
              <w:left w:val="nil"/>
              <w:bottom w:val="nil"/>
              <w:right w:val="nil"/>
            </w:tcBorders>
          </w:tcPr>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3350" w:type="pct"/>
            <w:tcBorders>
              <w:top w:val="nil"/>
              <w:left w:val="nil"/>
              <w:bottom w:val="nil"/>
              <w:right w:val="nil"/>
            </w:tcBorders>
          </w:tcPr>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tc>
      </w:tr>
      <w:tr w:rsidR="007003D6">
        <w:tc>
          <w:tcPr>
            <w:tcW w:w="1600" w:type="pct"/>
            <w:tcBorders>
              <w:top w:val="nil"/>
              <w:left w:val="nil"/>
              <w:bottom w:val="nil"/>
              <w:right w:val="nil"/>
            </w:tcBorders>
          </w:tcPr>
          <w:p w:rsidR="007003D6" w:rsidRDefault="000428DA">
            <w:pPr>
              <w:autoSpaceDE w:val="0"/>
              <w:autoSpaceDN w:val="0"/>
              <w:adjustRightInd w:val="0"/>
              <w:spacing w:after="0" w:line="300" w:lineRule="auto"/>
              <w:ind w:left="84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3350" w:type="pct"/>
            <w:tcBorders>
              <w:top w:val="nil"/>
              <w:left w:val="nil"/>
              <w:bottom w:val="nil"/>
              <w:right w:val="nil"/>
            </w:tcBorders>
          </w:tcPr>
          <w:p w:rsidR="007003D6" w:rsidRDefault="000428DA">
            <w:pPr>
              <w:autoSpaceDE w:val="0"/>
              <w:autoSpaceDN w:val="0"/>
              <w:adjustRightInd w:val="0"/>
              <w:spacing w:after="0" w:line="300" w:lineRule="auto"/>
              <w:ind w:left="234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r>
      <w:tr w:rsidR="007003D6">
        <w:tc>
          <w:tcPr>
            <w:tcW w:w="1600" w:type="pct"/>
            <w:tcBorders>
              <w:top w:val="nil"/>
              <w:left w:val="nil"/>
              <w:bottom w:val="nil"/>
              <w:right w:val="nil"/>
            </w:tcBorders>
          </w:tcPr>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c>
          <w:tcPr>
            <w:tcW w:w="3350" w:type="pct"/>
            <w:tcBorders>
              <w:top w:val="nil"/>
              <w:left w:val="nil"/>
              <w:bottom w:val="nil"/>
              <w:right w:val="nil"/>
            </w:tcBorders>
          </w:tcPr>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p>
        </w:tc>
      </w:tr>
      <w:tr w:rsidR="007003D6">
        <w:tc>
          <w:tcPr>
            <w:tcW w:w="1600" w:type="pct"/>
            <w:tcBorders>
              <w:top w:val="nil"/>
              <w:left w:val="nil"/>
              <w:bottom w:val="nil"/>
              <w:right w:val="nil"/>
            </w:tcBorders>
          </w:tcPr>
          <w:p w:rsidR="007003D6" w:rsidRDefault="000428DA">
            <w:pPr>
              <w:autoSpaceDE w:val="0"/>
              <w:autoSpaceDN w:val="0"/>
              <w:adjustRightInd w:val="0"/>
              <w:spacing w:after="0" w:line="30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3350" w:type="pct"/>
            <w:tcBorders>
              <w:top w:val="nil"/>
              <w:left w:val="nil"/>
              <w:bottom w:val="nil"/>
              <w:right w:val="nil"/>
            </w:tcBorders>
          </w:tcPr>
          <w:p w:rsidR="007003D6" w:rsidRDefault="000428DA">
            <w:pPr>
              <w:autoSpaceDE w:val="0"/>
              <w:autoSpaceDN w:val="0"/>
              <w:adjustRightInd w:val="0"/>
              <w:spacing w:after="0" w:line="30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учреждения либо опекунская, приемная семья, </w:t>
            </w:r>
          </w:p>
          <w:p w:rsidR="007003D6" w:rsidRDefault="000428DA">
            <w:pPr>
              <w:autoSpaceDE w:val="0"/>
              <w:autoSpaceDN w:val="0"/>
              <w:adjustRightInd w:val="0"/>
              <w:spacing w:after="0" w:line="300" w:lineRule="auto"/>
              <w:ind w:left="1635"/>
              <w:rPr>
                <w:rFonts w:ascii="Times New Roman" w:hAnsi="Times New Roman" w:cs="Times New Roman"/>
                <w:color w:val="000000"/>
                <w:sz w:val="24"/>
                <w:szCs w:val="24"/>
              </w:rPr>
            </w:pPr>
            <w:r>
              <w:rPr>
                <w:rFonts w:ascii="Times New Roman" w:hAnsi="Times New Roman" w:cs="Times New Roman"/>
                <w:color w:val="000000"/>
                <w:sz w:val="24"/>
                <w:szCs w:val="24"/>
              </w:rPr>
              <w:t>детский дом семейного типа)</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197"/>
        <w:gridCol w:w="3372"/>
        <w:gridCol w:w="2480"/>
        <w:gridCol w:w="3670"/>
      </w:tblGrid>
      <w:tr w:rsidR="007003D6">
        <w:trPr>
          <w:trHeight w:val="240"/>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r>
              <w:rPr>
                <w:rFonts w:ascii="Times New Roman" w:hAnsi="Times New Roman" w:cs="Times New Roman"/>
                <w:color w:val="000000"/>
                <w:sz w:val="24"/>
                <w:szCs w:val="24"/>
              </w:rPr>
              <w:br/>
              <w:t xml:space="preserve">(заполняется печатными </w:t>
            </w:r>
            <w:r>
              <w:rPr>
                <w:rFonts w:ascii="Times New Roman" w:hAnsi="Times New Roman" w:cs="Times New Roman"/>
                <w:color w:val="000000"/>
                <w:sz w:val="24"/>
                <w:szCs w:val="24"/>
              </w:rPr>
              <w:lastRenderedPageBreak/>
              <w:t>буквами)</w:t>
            </w:r>
          </w:p>
        </w:tc>
        <w:tc>
          <w:tcPr>
            <w:tcW w:w="310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7003D6">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17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310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6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______ г. </w:t>
            </w:r>
          </w:p>
        </w:tc>
      </w:tr>
      <w:tr w:rsidR="007003D6">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p>
        </w:tc>
        <w:tc>
          <w:tcPr>
            <w:tcW w:w="310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003D6">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Национальность</w:t>
            </w:r>
          </w:p>
        </w:tc>
        <w:tc>
          <w:tcPr>
            <w:tcW w:w="310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 белорус; 2 – русский; 3 – цыган; 4 – поляк; 5 – еврей; 6 – другая национальность</w:t>
            </w:r>
          </w:p>
        </w:tc>
      </w:tr>
      <w:tr w:rsidR="007003D6">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Состояние здоровья (заполняется печатными буквами без сокращений)</w:t>
            </w:r>
          </w:p>
        </w:tc>
        <w:tc>
          <w:tcPr>
            <w:tcW w:w="310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 здоров; 2 – диагноз:</w:t>
            </w:r>
          </w:p>
        </w:tc>
      </w:tr>
      <w:tr w:rsidR="007003D6">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95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прибытия ребенка в учреждение либо передачи его на воспитание опекуну, попечителю, приемному родителю, родителю-воспитателю (за исключением детей, устроенных в семьи родственников)</w:t>
            </w:r>
          </w:p>
        </w:tc>
        <w:tc>
          <w:tcPr>
            <w:tcW w:w="1850" w:type="pct"/>
            <w:tcBorders>
              <w:top w:val="single" w:sz="6" w:space="0" w:color="000000"/>
              <w:left w:val="single" w:sz="6" w:space="0" w:color="000000"/>
              <w:bottom w:val="single" w:sz="6" w:space="0" w:color="000000"/>
              <w:right w:val="single" w:sz="6" w:space="0" w:color="000000"/>
            </w:tcBorders>
            <w:vAlign w:val="bottom"/>
          </w:tcPr>
          <w:p w:rsidR="007003D6" w:rsidRDefault="000428DA">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 20__ г. </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195"/>
        <w:gridCol w:w="2847"/>
        <w:gridCol w:w="1473"/>
        <w:gridCol w:w="1081"/>
        <w:gridCol w:w="1178"/>
        <w:gridCol w:w="1178"/>
        <w:gridCol w:w="1767"/>
      </w:tblGrid>
      <w:tr w:rsidR="007003D6">
        <w:trPr>
          <w:trHeight w:val="240"/>
        </w:trPr>
        <w:tc>
          <w:tcPr>
            <w:tcW w:w="100" w:type="pct"/>
            <w:vMerge w:val="restar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850" w:type="pct"/>
            <w:gridSpan w:val="6"/>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родителях, родных братьях и сестрах</w:t>
            </w:r>
          </w:p>
        </w:tc>
      </w:tr>
      <w:tr w:rsidR="007003D6">
        <w:tblPrEx>
          <w:tblCellSpacing w:w="-8" w:type="nil"/>
        </w:tblPrEx>
        <w:trPr>
          <w:trHeight w:val="240"/>
          <w:tblCellSpacing w:w="-8" w:type="nil"/>
        </w:trPr>
        <w:tc>
          <w:tcPr>
            <w:tcW w:w="360" w:type="dxa"/>
            <w:vMerge/>
            <w:tcBorders>
              <w:top w:val="single" w:sz="6" w:space="0" w:color="000000"/>
              <w:left w:val="single" w:sz="6" w:space="0" w:color="000000"/>
              <w:bottom w:val="single" w:sz="6" w:space="0" w:color="000000"/>
              <w:right w:val="single" w:sz="6" w:space="0" w:color="000000"/>
            </w:tcBorders>
          </w:tcPr>
          <w:p w:rsidR="007003D6" w:rsidRDefault="007003D6">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5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75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1150" w:type="pct"/>
            <w:gridSpan w:val="2"/>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w:t>
            </w:r>
          </w:p>
        </w:tc>
        <w:tc>
          <w:tcPr>
            <w:tcW w:w="1450" w:type="pct"/>
            <w:gridSpan w:val="2"/>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Поддерживает отношения</w:t>
            </w:r>
            <w:r>
              <w:rPr>
                <w:rFonts w:ascii="Times New Roman" w:hAnsi="Times New Roman" w:cs="Times New Roman"/>
                <w:color w:val="000000"/>
                <w:sz w:val="24"/>
                <w:szCs w:val="24"/>
              </w:rPr>
              <w:br/>
              <w:t>(да/нет)</w:t>
            </w:r>
          </w:p>
        </w:tc>
      </w:tr>
      <w:tr w:rsidR="007003D6">
        <w:tblPrEx>
          <w:tblCellSpacing w:w="-8" w:type="nil"/>
        </w:tblPrEx>
        <w:trPr>
          <w:trHeight w:val="240"/>
          <w:tblCellSpacing w:w="-8" w:type="nil"/>
        </w:trPr>
        <w:tc>
          <w:tcPr>
            <w:tcW w:w="155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Отец</w:t>
            </w:r>
          </w:p>
        </w:tc>
        <w:tc>
          <w:tcPr>
            <w:tcW w:w="7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7003D6">
        <w:tblPrEx>
          <w:tblCellSpacing w:w="-8" w:type="nil"/>
        </w:tblPrEx>
        <w:trPr>
          <w:trHeight w:val="240"/>
          <w:tblCellSpacing w:w="-8" w:type="nil"/>
        </w:trPr>
        <w:tc>
          <w:tcPr>
            <w:tcW w:w="155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Мать</w:t>
            </w:r>
          </w:p>
        </w:tc>
        <w:tc>
          <w:tcPr>
            <w:tcW w:w="7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7003D6">
        <w:tblPrEx>
          <w:tblCellSpacing w:w="-8" w:type="nil"/>
        </w:tblPrEx>
        <w:trPr>
          <w:trHeight w:val="240"/>
          <w:tblCellSpacing w:w="-8" w:type="nil"/>
        </w:trPr>
        <w:tc>
          <w:tcPr>
            <w:tcW w:w="1550" w:type="pct"/>
            <w:gridSpan w:val="2"/>
            <w:vMerge w:val="restar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Братья</w:t>
            </w:r>
          </w:p>
        </w:tc>
        <w:tc>
          <w:tcPr>
            <w:tcW w:w="7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7003D6">
        <w:tblPrEx>
          <w:tblCellSpacing w:w="-8" w:type="nil"/>
        </w:tblPrEx>
        <w:trPr>
          <w:trHeight w:val="240"/>
          <w:tblCellSpacing w:w="-8" w:type="nil"/>
        </w:trPr>
        <w:tc>
          <w:tcPr>
            <w:tcW w:w="5910" w:type="dxa"/>
            <w:gridSpan w:val="2"/>
            <w:vMerge/>
            <w:tcBorders>
              <w:top w:val="single" w:sz="6" w:space="0" w:color="000000"/>
              <w:left w:val="single" w:sz="6" w:space="0" w:color="000000"/>
              <w:bottom w:val="single" w:sz="6" w:space="0" w:color="000000"/>
              <w:right w:val="single" w:sz="6" w:space="0" w:color="000000"/>
            </w:tcBorders>
          </w:tcPr>
          <w:p w:rsidR="007003D6" w:rsidRDefault="007003D6">
            <w:pPr>
              <w:widowControl w:val="0"/>
              <w:autoSpaceDE w:val="0"/>
              <w:autoSpaceDN w:val="0"/>
              <w:adjustRightInd w:val="0"/>
              <w:spacing w:after="0" w:line="240" w:lineRule="auto"/>
              <w:rPr>
                <w:rFonts w:ascii="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7003D6">
        <w:tblPrEx>
          <w:tblCellSpacing w:w="-8" w:type="nil"/>
        </w:tblPrEx>
        <w:trPr>
          <w:trHeight w:val="240"/>
          <w:tblCellSpacing w:w="-8" w:type="nil"/>
        </w:trPr>
        <w:tc>
          <w:tcPr>
            <w:tcW w:w="1550" w:type="pct"/>
            <w:gridSpan w:val="2"/>
            <w:vMerge w:val="restar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Сестры</w:t>
            </w:r>
          </w:p>
        </w:tc>
        <w:tc>
          <w:tcPr>
            <w:tcW w:w="7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7003D6">
        <w:tblPrEx>
          <w:tblCellSpacing w:w="-8" w:type="nil"/>
        </w:tblPrEx>
        <w:trPr>
          <w:trHeight w:val="240"/>
          <w:tblCellSpacing w:w="-8" w:type="nil"/>
        </w:trPr>
        <w:tc>
          <w:tcPr>
            <w:tcW w:w="5910" w:type="dxa"/>
            <w:gridSpan w:val="2"/>
            <w:vMerge/>
            <w:tcBorders>
              <w:top w:val="single" w:sz="6" w:space="0" w:color="000000"/>
              <w:left w:val="single" w:sz="6" w:space="0" w:color="000000"/>
              <w:bottom w:val="single" w:sz="6" w:space="0" w:color="000000"/>
              <w:right w:val="single" w:sz="6" w:space="0" w:color="000000"/>
            </w:tcBorders>
          </w:tcPr>
          <w:p w:rsidR="007003D6" w:rsidRDefault="007003D6">
            <w:pPr>
              <w:widowControl w:val="0"/>
              <w:autoSpaceDE w:val="0"/>
              <w:autoSpaceDN w:val="0"/>
              <w:adjustRightInd w:val="0"/>
              <w:spacing w:after="0" w:line="240" w:lineRule="auto"/>
              <w:rPr>
                <w:rFonts w:ascii="Times New Roman" w:hAnsi="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199"/>
        <w:gridCol w:w="1785"/>
        <w:gridCol w:w="893"/>
        <w:gridCol w:w="2379"/>
        <w:gridCol w:w="694"/>
        <w:gridCol w:w="3769"/>
      </w:tblGrid>
      <w:tr w:rsidR="007003D6">
        <w:trPr>
          <w:trHeight w:val="240"/>
        </w:trPr>
        <w:tc>
          <w:tcPr>
            <w:tcW w:w="100" w:type="pct"/>
            <w:vMerge w:val="restar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00" w:type="pct"/>
            <w:vMerge w:val="restar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Отношения ребенка с родителями</w:t>
            </w:r>
          </w:p>
        </w:tc>
        <w:tc>
          <w:tcPr>
            <w:tcW w:w="45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мать</w:t>
            </w:r>
          </w:p>
        </w:tc>
        <w:tc>
          <w:tcPr>
            <w:tcW w:w="3450" w:type="pct"/>
            <w:gridSpan w:val="3"/>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 умерла либо признана в судебном порядке умершей; 2 – лишена родительских прав; 4 – признана в судебном порядке недееспособной; 6 – признана в судебном порядке безвестно отсутствующей; 8 – дала согласие на усыновление; 9 – наличие акта органа внутренних дел об обнаружении брошенного ребенка </w:t>
            </w:r>
          </w:p>
        </w:tc>
      </w:tr>
      <w:tr w:rsidR="007003D6">
        <w:tblPrEx>
          <w:tblCellSpacing w:w="-8" w:type="nil"/>
        </w:tblPrEx>
        <w:trPr>
          <w:trHeight w:val="240"/>
          <w:tblCellSpacing w:w="-8" w:type="nil"/>
        </w:trPr>
        <w:tc>
          <w:tcPr>
            <w:tcW w:w="390" w:type="dxa"/>
            <w:vMerge/>
            <w:tcBorders>
              <w:top w:val="single" w:sz="6" w:space="0" w:color="000000"/>
              <w:left w:val="single" w:sz="6" w:space="0" w:color="000000"/>
              <w:bottom w:val="single" w:sz="6" w:space="0" w:color="000000"/>
              <w:right w:val="single" w:sz="6" w:space="0" w:color="000000"/>
            </w:tcBorders>
          </w:tcPr>
          <w:p w:rsidR="007003D6" w:rsidRDefault="007003D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50" w:type="dxa"/>
            <w:vMerge/>
            <w:tcBorders>
              <w:top w:val="single" w:sz="6" w:space="0" w:color="000000"/>
              <w:left w:val="single" w:sz="6" w:space="0" w:color="000000"/>
              <w:bottom w:val="single" w:sz="6" w:space="0" w:color="000000"/>
              <w:right w:val="single" w:sz="6" w:space="0" w:color="000000"/>
            </w:tcBorders>
            <w:vAlign w:val="center"/>
          </w:tcPr>
          <w:p w:rsidR="007003D6" w:rsidRDefault="007003D6">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отец</w:t>
            </w:r>
          </w:p>
        </w:tc>
        <w:tc>
          <w:tcPr>
            <w:tcW w:w="3450" w:type="pct"/>
            <w:gridSpan w:val="3"/>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 умер либо признан в судебном порядке умершим; 2 – лишен родительских прав; 4 – признан в судебном порядке недееспособным; 6 – признан в судебном порядке безвестно отсутствующим; 8 – дал согласие на усыновление; 10 – ребенок записан по указанию матери</w:t>
            </w:r>
          </w:p>
        </w:tc>
      </w:tr>
      <w:tr w:rsidR="007003D6">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0" w:type="pct"/>
            <w:gridSpan w:val="3"/>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(если таковое имеется), место жительства и номер </w:t>
            </w:r>
            <w:r>
              <w:rPr>
                <w:rFonts w:ascii="Times New Roman" w:hAnsi="Times New Roman" w:cs="Times New Roman"/>
                <w:color w:val="000000"/>
                <w:sz w:val="24"/>
                <w:szCs w:val="24"/>
              </w:rPr>
              <w:lastRenderedPageBreak/>
              <w:t>телефона опекуна (попечителя), приемного родителя, родителя-воспитателя (заполняется в случае устройства ребенка на воспитание в семью)</w:t>
            </w:r>
          </w:p>
        </w:tc>
        <w:tc>
          <w:tcPr>
            <w:tcW w:w="225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7003D6">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2550" w:type="pct"/>
            <w:gridSpan w:val="3"/>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Дополнительные сведения </w:t>
            </w:r>
          </w:p>
        </w:tc>
        <w:tc>
          <w:tcPr>
            <w:tcW w:w="2250" w:type="pct"/>
            <w:gridSpan w:val="2"/>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003D6">
        <w:tblPrEx>
          <w:tblCellSpacing w:w="-8" w:type="nil"/>
        </w:tblPrEx>
        <w:trPr>
          <w:trHeight w:val="240"/>
          <w:tblCellSpacing w:w="-8" w:type="nil"/>
        </w:trPr>
        <w:tc>
          <w:tcPr>
            <w:tcW w:w="100" w:type="pct"/>
            <w:vMerge w:val="restar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0" w:type="pct"/>
            <w:gridSpan w:val="3"/>
            <w:vMerge w:val="restar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определения правового статуса, необходимого для усыновления (дата вступления в законную силу решений суда о лишении родителей (родителя) родительских прав, признании их (его) недееспособными, безвестно отсутствующими, умершими, либо дата составления акта органа внутренних дел об обнаружении брошенного ребенка, либо дата смерти родителей (родителя), либо дата подписания заявления родителей (родителя) о согласии на усыновление ребенка)</w:t>
            </w:r>
          </w:p>
        </w:tc>
        <w:tc>
          <w:tcPr>
            <w:tcW w:w="3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Мать</w:t>
            </w:r>
          </w:p>
        </w:tc>
        <w:tc>
          <w:tcPr>
            <w:tcW w:w="1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6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 ______ 20__ г.</w:t>
            </w:r>
          </w:p>
        </w:tc>
      </w:tr>
      <w:tr w:rsidR="007003D6">
        <w:tblPrEx>
          <w:tblCellSpacing w:w="-8" w:type="nil"/>
        </w:tblPrEx>
        <w:trPr>
          <w:trHeight w:val="240"/>
          <w:tblCellSpacing w:w="-8" w:type="nil"/>
        </w:trPr>
        <w:tc>
          <w:tcPr>
            <w:tcW w:w="390" w:type="dxa"/>
            <w:vMerge/>
            <w:tcBorders>
              <w:top w:val="single" w:sz="6" w:space="0" w:color="000000"/>
              <w:left w:val="single" w:sz="6" w:space="0" w:color="000000"/>
              <w:bottom w:val="single" w:sz="6" w:space="0" w:color="000000"/>
              <w:right w:val="single" w:sz="6" w:space="0" w:color="000000"/>
            </w:tcBorders>
          </w:tcPr>
          <w:p w:rsidR="007003D6" w:rsidRDefault="007003D6">
            <w:pPr>
              <w:widowControl w:val="0"/>
              <w:autoSpaceDE w:val="0"/>
              <w:autoSpaceDN w:val="0"/>
              <w:adjustRightInd w:val="0"/>
              <w:spacing w:after="0" w:line="240" w:lineRule="auto"/>
              <w:rPr>
                <w:rFonts w:ascii="Times New Roman" w:hAnsi="Times New Roman" w:cs="Times New Roman"/>
                <w:color w:val="000000"/>
                <w:sz w:val="24"/>
                <w:szCs w:val="24"/>
              </w:rPr>
            </w:pPr>
          </w:p>
        </w:tc>
        <w:tc>
          <w:tcPr>
            <w:tcW w:w="9660" w:type="dxa"/>
            <w:gridSpan w:val="3"/>
            <w:vMerge/>
            <w:tcBorders>
              <w:top w:val="single" w:sz="6" w:space="0" w:color="000000"/>
              <w:left w:val="single" w:sz="6" w:space="0" w:color="000000"/>
              <w:bottom w:val="single" w:sz="6" w:space="0" w:color="000000"/>
              <w:right w:val="single" w:sz="6" w:space="0" w:color="000000"/>
            </w:tcBorders>
          </w:tcPr>
          <w:p w:rsidR="007003D6" w:rsidRDefault="007003D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Отец</w:t>
            </w:r>
          </w:p>
        </w:tc>
        <w:tc>
          <w:tcPr>
            <w:tcW w:w="1850" w:type="pct"/>
            <w:tcBorders>
              <w:top w:val="single" w:sz="6" w:space="0" w:color="000000"/>
              <w:left w:val="single" w:sz="6" w:space="0" w:color="000000"/>
              <w:bottom w:val="single" w:sz="6" w:space="0" w:color="000000"/>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 ______ 20__ г.</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48"/>
        <w:gridCol w:w="2175"/>
        <w:gridCol w:w="1285"/>
        <w:gridCol w:w="1581"/>
      </w:tblGrid>
      <w:tr w:rsidR="007003D6">
        <w:tc>
          <w:tcPr>
            <w:tcW w:w="2350" w:type="pct"/>
            <w:tcBorders>
              <w:top w:val="nil"/>
              <w:left w:val="nil"/>
              <w:bottom w:val="nil"/>
              <w:right w:val="nil"/>
            </w:tcBorders>
          </w:tcPr>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____________</w:t>
            </w:r>
          </w:p>
        </w:tc>
        <w:tc>
          <w:tcPr>
            <w:tcW w:w="110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6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w:t>
            </w:r>
          </w:p>
        </w:tc>
        <w:tc>
          <w:tcPr>
            <w:tcW w:w="800" w:type="pct"/>
            <w:tcBorders>
              <w:top w:val="nil"/>
              <w:left w:val="nil"/>
              <w:bottom w:val="nil"/>
              <w:right w:val="nil"/>
            </w:tcBorders>
          </w:tcPr>
          <w:p w:rsidR="007003D6" w:rsidRDefault="000428D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r>
      <w:tr w:rsidR="007003D6">
        <w:tc>
          <w:tcPr>
            <w:tcW w:w="2350" w:type="pct"/>
            <w:tcBorders>
              <w:top w:val="nil"/>
              <w:left w:val="nil"/>
              <w:bottom w:val="nil"/>
              <w:right w:val="nil"/>
            </w:tcBorders>
          </w:tcPr>
          <w:p w:rsidR="007003D6" w:rsidRDefault="000428DA">
            <w:pPr>
              <w:autoSpaceDE w:val="0"/>
              <w:autoSpaceDN w:val="0"/>
              <w:adjustRightInd w:val="0"/>
              <w:spacing w:after="0" w:line="300" w:lineRule="auto"/>
              <w:ind w:left="30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10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c>
          <w:tcPr>
            <w:tcW w:w="6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w:t>
            </w:r>
          </w:p>
        </w:tc>
        <w:tc>
          <w:tcPr>
            <w:tcW w:w="800" w:type="pct"/>
            <w:tcBorders>
              <w:top w:val="nil"/>
              <w:left w:val="nil"/>
              <w:bottom w:val="nil"/>
              <w:right w:val="nil"/>
            </w:tcBorders>
          </w:tcPr>
          <w:p w:rsidR="007003D6" w:rsidRDefault="000428D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(дата заполнения)</w:t>
            </w:r>
          </w:p>
        </w:tc>
      </w:tr>
      <w:tr w:rsidR="007003D6">
        <w:tc>
          <w:tcPr>
            <w:tcW w:w="2350" w:type="pct"/>
            <w:tcBorders>
              <w:top w:val="nil"/>
              <w:left w:val="nil"/>
              <w:bottom w:val="nil"/>
              <w:right w:val="nil"/>
            </w:tcBorders>
          </w:tcPr>
          <w:p w:rsidR="007003D6" w:rsidRDefault="000428DA">
            <w:pPr>
              <w:autoSpaceDE w:val="0"/>
              <w:autoSpaceDN w:val="0"/>
              <w:adjustRightInd w:val="0"/>
              <w:spacing w:after="0" w:line="300" w:lineRule="auto"/>
              <w:ind w:left="307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10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nil"/>
              <w:bottom w:val="nil"/>
              <w:right w:val="nil"/>
            </w:tcBorders>
          </w:tcPr>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91"/>
        <w:gridCol w:w="2055"/>
        <w:gridCol w:w="2643"/>
      </w:tblGrid>
      <w:tr w:rsidR="007003D6">
        <w:tc>
          <w:tcPr>
            <w:tcW w:w="2550" w:type="pct"/>
            <w:tcBorders>
              <w:top w:val="nil"/>
              <w:left w:val="nil"/>
              <w:bottom w:val="nil"/>
              <w:right w:val="nil"/>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структурного подразделения</w:t>
            </w:r>
            <w:r>
              <w:rPr>
                <w:rFonts w:ascii="Times New Roman" w:hAnsi="Times New Roman" w:cs="Times New Roman"/>
                <w:color w:val="000000"/>
                <w:sz w:val="24"/>
                <w:szCs w:val="24"/>
              </w:rPr>
              <w:br/>
              <w:t>городского, районного исполнительного</w:t>
            </w:r>
            <w:r>
              <w:rPr>
                <w:rFonts w:ascii="Times New Roman" w:hAnsi="Times New Roman" w:cs="Times New Roman"/>
                <w:color w:val="000000"/>
                <w:sz w:val="24"/>
                <w:szCs w:val="24"/>
              </w:rPr>
              <w:br/>
              <w:t>комитета, местной администрации района</w:t>
            </w:r>
            <w:r>
              <w:rPr>
                <w:rFonts w:ascii="Times New Roman" w:hAnsi="Times New Roman" w:cs="Times New Roman"/>
                <w:color w:val="000000"/>
                <w:sz w:val="24"/>
                <w:szCs w:val="24"/>
              </w:rPr>
              <w:br/>
              <w:t xml:space="preserve">в городе, осуществляющего </w:t>
            </w:r>
            <w:r>
              <w:rPr>
                <w:rFonts w:ascii="Times New Roman" w:hAnsi="Times New Roman" w:cs="Times New Roman"/>
                <w:color w:val="000000"/>
                <w:sz w:val="24"/>
                <w:szCs w:val="24"/>
              </w:rPr>
              <w:br/>
              <w:t xml:space="preserve">государственно-властные полномочия </w:t>
            </w:r>
            <w:r>
              <w:rPr>
                <w:rFonts w:ascii="Times New Roman" w:hAnsi="Times New Roman" w:cs="Times New Roman"/>
                <w:color w:val="000000"/>
                <w:sz w:val="24"/>
                <w:szCs w:val="24"/>
              </w:rPr>
              <w:br/>
              <w:t>в сфере образования _______________</w:t>
            </w:r>
          </w:p>
        </w:tc>
        <w:tc>
          <w:tcPr>
            <w:tcW w:w="1050" w:type="pct"/>
            <w:tcBorders>
              <w:top w:val="nil"/>
              <w:left w:val="nil"/>
              <w:bottom w:val="nil"/>
              <w:right w:val="nil"/>
            </w:tcBorders>
            <w:vAlign w:val="bottom"/>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c>
          <w:tcPr>
            <w:tcW w:w="1350" w:type="pct"/>
            <w:tcBorders>
              <w:top w:val="nil"/>
              <w:left w:val="nil"/>
              <w:bottom w:val="nil"/>
              <w:right w:val="nil"/>
            </w:tcBorders>
            <w:vAlign w:val="bottom"/>
          </w:tcPr>
          <w:p w:rsidR="007003D6" w:rsidRDefault="000428D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7003D6">
        <w:tc>
          <w:tcPr>
            <w:tcW w:w="2550" w:type="pct"/>
            <w:tcBorders>
              <w:top w:val="nil"/>
              <w:left w:val="nil"/>
              <w:bottom w:val="nil"/>
              <w:right w:val="nil"/>
            </w:tcBorders>
          </w:tcPr>
          <w:p w:rsidR="007003D6" w:rsidRDefault="000428DA">
            <w:pPr>
              <w:autoSpaceDE w:val="0"/>
              <w:autoSpaceDN w:val="0"/>
              <w:adjustRightInd w:val="0"/>
              <w:spacing w:after="0" w:line="30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0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c>
          <w:tcPr>
            <w:tcW w:w="13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поступления ЛКР-У</w:t>
            </w:r>
          </w:p>
        </w:tc>
      </w:tr>
      <w:tr w:rsidR="007003D6">
        <w:tc>
          <w:tcPr>
            <w:tcW w:w="2550" w:type="pct"/>
            <w:tcBorders>
              <w:top w:val="nil"/>
              <w:left w:val="nil"/>
              <w:bottom w:val="nil"/>
              <w:right w:val="nil"/>
            </w:tcBorders>
          </w:tcPr>
          <w:p w:rsidR="007003D6" w:rsidRDefault="000428DA">
            <w:pPr>
              <w:autoSpaceDE w:val="0"/>
              <w:autoSpaceDN w:val="0"/>
              <w:adjustRightInd w:val="0"/>
              <w:spacing w:after="0" w:line="30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0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либо дата заполнения)</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7003D6" w:rsidRDefault="000428D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Печать может не проставляться субъектами хозяйствования, которые в соответствии с законодательными актами вправе не использовать печати.</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49"/>
        <w:gridCol w:w="2740"/>
      </w:tblGrid>
      <w:tr w:rsidR="007003D6">
        <w:tc>
          <w:tcPr>
            <w:tcW w:w="3550" w:type="pct"/>
            <w:tcBorders>
              <w:top w:val="nil"/>
              <w:left w:val="nil"/>
              <w:bottom w:val="nil"/>
              <w:right w:val="nil"/>
            </w:tcBorders>
          </w:tcPr>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400" w:type="pct"/>
            <w:tcBorders>
              <w:top w:val="nil"/>
              <w:left w:val="nil"/>
              <w:bottom w:val="nil"/>
              <w:right w:val="nil"/>
            </w:tcBorders>
          </w:tcPr>
          <w:p w:rsidR="007003D6" w:rsidRDefault="000428DA">
            <w:pPr>
              <w:autoSpaceDE w:val="0"/>
              <w:autoSpaceDN w:val="0"/>
              <w:adjustRightInd w:val="0"/>
              <w:spacing w:after="30" w:line="300" w:lineRule="auto"/>
              <w:rPr>
                <w:rFonts w:ascii="Times New Roman" w:hAnsi="Times New Roman" w:cs="Times New Roman"/>
                <w:color w:val="000000"/>
                <w:sz w:val="24"/>
                <w:szCs w:val="24"/>
              </w:rPr>
            </w:pPr>
            <w:bookmarkStart w:id="22" w:name="CA0_ПОЛ__1_ПРЛ_2_4CN__прил_2"/>
            <w:bookmarkEnd w:id="22"/>
            <w:r>
              <w:rPr>
                <w:rFonts w:ascii="Times New Roman" w:hAnsi="Times New Roman" w:cs="Times New Roman"/>
                <w:color w:val="000000"/>
                <w:sz w:val="24"/>
                <w:szCs w:val="24"/>
              </w:rPr>
              <w:t>Приложение 2</w:t>
            </w:r>
          </w:p>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w:t>
            </w:r>
            <w:r>
              <w:rPr>
                <w:rFonts w:ascii="Times New Roman" w:hAnsi="Times New Roman" w:cs="Times New Roman"/>
                <w:color w:val="000000"/>
                <w:sz w:val="24"/>
                <w:szCs w:val="24"/>
              </w:rPr>
              <w:br/>
              <w:t>о порядке формирования</w:t>
            </w:r>
            <w:r>
              <w:rPr>
                <w:rFonts w:ascii="Times New Roman" w:hAnsi="Times New Roman" w:cs="Times New Roman"/>
                <w:color w:val="000000"/>
                <w:sz w:val="24"/>
                <w:szCs w:val="24"/>
              </w:rPr>
              <w:br/>
              <w:t>республиканского банка</w:t>
            </w:r>
            <w:r>
              <w:rPr>
                <w:rFonts w:ascii="Times New Roman" w:hAnsi="Times New Roman" w:cs="Times New Roman"/>
                <w:color w:val="000000"/>
                <w:sz w:val="24"/>
                <w:szCs w:val="24"/>
              </w:rPr>
              <w:br/>
              <w:t>данных об усыновлении</w:t>
            </w:r>
            <w:r>
              <w:rPr>
                <w:rFonts w:ascii="Times New Roman" w:hAnsi="Times New Roman" w:cs="Times New Roman"/>
                <w:color w:val="000000"/>
                <w:sz w:val="24"/>
                <w:szCs w:val="24"/>
              </w:rPr>
              <w:br/>
              <w:t>(удочерении) детей-сирот</w:t>
            </w:r>
            <w:r>
              <w:rPr>
                <w:rFonts w:ascii="Times New Roman" w:hAnsi="Times New Roman" w:cs="Times New Roman"/>
                <w:color w:val="000000"/>
                <w:sz w:val="24"/>
                <w:szCs w:val="24"/>
              </w:rPr>
              <w:br/>
              <w:t xml:space="preserve">и детей, оставшихся </w:t>
            </w:r>
            <w:r>
              <w:rPr>
                <w:rFonts w:ascii="Times New Roman" w:hAnsi="Times New Roman" w:cs="Times New Roman"/>
                <w:color w:val="000000"/>
                <w:sz w:val="24"/>
                <w:szCs w:val="24"/>
              </w:rPr>
              <w:br/>
              <w:t>без попечения родителей,</w:t>
            </w:r>
            <w:r>
              <w:rPr>
                <w:rFonts w:ascii="Times New Roman" w:hAnsi="Times New Roman" w:cs="Times New Roman"/>
                <w:color w:val="000000"/>
                <w:sz w:val="24"/>
                <w:szCs w:val="24"/>
              </w:rPr>
              <w:br/>
              <w:t xml:space="preserve">и пользования им </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Министерства образования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07.12.2018 № 119) </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003D6" w:rsidRDefault="000428D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7003D6" w:rsidRDefault="000428DA">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3" w:name="CN__прил_2_утв_1"/>
      <w:bookmarkEnd w:id="23"/>
      <w:r>
        <w:rPr>
          <w:rFonts w:ascii="Times New Roman" w:hAnsi="Times New Roman" w:cs="Times New Roman"/>
          <w:b/>
          <w:color w:val="000000"/>
          <w:sz w:val="24"/>
          <w:szCs w:val="24"/>
        </w:rPr>
        <w:t>Сведения об изменении места нахождения детей, подлежащих усыновлению, либо иных изменениях в данных детей, состоящих на централизованном учете в республиканском банке данных</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400"/>
        <w:gridCol w:w="1804"/>
        <w:gridCol w:w="1804"/>
        <w:gridCol w:w="1804"/>
        <w:gridCol w:w="1703"/>
        <w:gridCol w:w="2204"/>
      </w:tblGrid>
      <w:tr w:rsidR="007003D6">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90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и дата рождения ребенка</w:t>
            </w:r>
          </w:p>
        </w:tc>
        <w:tc>
          <w:tcPr>
            <w:tcW w:w="90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Прежнее место нахождения ребенка</w:t>
            </w:r>
          </w:p>
        </w:tc>
        <w:tc>
          <w:tcPr>
            <w:tcW w:w="90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ребенка и дата прибытия</w:t>
            </w:r>
          </w:p>
        </w:tc>
        <w:tc>
          <w:tcPr>
            <w:tcW w:w="85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Изменения, вносимые в данные ребенка, имеющиеся в личной карточке ребенка</w:t>
            </w:r>
          </w:p>
        </w:tc>
        <w:tc>
          <w:tcPr>
            <w:tcW w:w="1100" w:type="pct"/>
            <w:tcBorders>
              <w:top w:val="single" w:sz="6" w:space="0" w:color="000000"/>
              <w:left w:val="single" w:sz="6" w:space="0" w:color="000000"/>
              <w:bottom w:val="single" w:sz="6" w:space="0" w:color="000000"/>
              <w:right w:val="single" w:sz="6" w:space="0" w:color="000000"/>
            </w:tcBorders>
            <w:vAlign w:val="center"/>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Ребенок устроен на воспитание в семью родственников (да/нет)</w:t>
            </w:r>
          </w:p>
        </w:tc>
      </w:tr>
      <w:tr w:rsidR="007003D6">
        <w:tblPrEx>
          <w:tblCellSpacing w:w="-8" w:type="nil"/>
        </w:tblPrEx>
        <w:trPr>
          <w:trHeight w:val="240"/>
          <w:tblCellSpacing w:w="-8" w:type="nil"/>
        </w:trPr>
        <w:tc>
          <w:tcPr>
            <w:tcW w:w="200" w:type="pct"/>
            <w:tcBorders>
              <w:top w:val="single" w:sz="6" w:space="0" w:color="000000"/>
              <w:left w:val="single" w:sz="6" w:space="0" w:color="000000"/>
              <w:bottom w:val="nil"/>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58"/>
        <w:gridCol w:w="3131"/>
      </w:tblGrid>
      <w:tr w:rsidR="007003D6">
        <w:tc>
          <w:tcPr>
            <w:tcW w:w="3350" w:type="pct"/>
            <w:tcBorders>
              <w:top w:val="nil"/>
              <w:left w:val="nil"/>
              <w:bottom w:val="nil"/>
              <w:right w:val="nil"/>
            </w:tcBorders>
          </w:tcPr>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учреждения ____________</w:t>
            </w:r>
          </w:p>
        </w:tc>
        <w:tc>
          <w:tcPr>
            <w:tcW w:w="1600" w:type="pct"/>
            <w:tcBorders>
              <w:top w:val="nil"/>
              <w:left w:val="nil"/>
              <w:bottom w:val="nil"/>
              <w:right w:val="nil"/>
            </w:tcBorders>
          </w:tcPr>
          <w:p w:rsidR="007003D6" w:rsidRDefault="000428D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7003D6">
        <w:tc>
          <w:tcPr>
            <w:tcW w:w="3350" w:type="pct"/>
            <w:tcBorders>
              <w:top w:val="nil"/>
              <w:left w:val="nil"/>
              <w:bottom w:val="nil"/>
              <w:right w:val="nil"/>
            </w:tcBorders>
          </w:tcPr>
          <w:p w:rsidR="007003D6" w:rsidRDefault="000428DA">
            <w:pPr>
              <w:autoSpaceDE w:val="0"/>
              <w:autoSpaceDN w:val="0"/>
              <w:adjustRightInd w:val="0"/>
              <w:spacing w:after="0" w:line="300" w:lineRule="auto"/>
              <w:ind w:left="30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00" w:type="pct"/>
            <w:tcBorders>
              <w:top w:val="nil"/>
              <w:left w:val="nil"/>
              <w:bottom w:val="nil"/>
              <w:right w:val="nil"/>
            </w:tcBorders>
          </w:tcPr>
          <w:p w:rsidR="007003D6" w:rsidRDefault="000428DA">
            <w:pPr>
              <w:autoSpaceDE w:val="0"/>
              <w:autoSpaceDN w:val="0"/>
              <w:adjustRightInd w:val="0"/>
              <w:spacing w:after="0" w:line="30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7003D6">
        <w:tc>
          <w:tcPr>
            <w:tcW w:w="3350" w:type="pct"/>
            <w:tcBorders>
              <w:top w:val="nil"/>
              <w:left w:val="nil"/>
              <w:bottom w:val="nil"/>
              <w:right w:val="nil"/>
            </w:tcBorders>
          </w:tcPr>
          <w:p w:rsidR="007003D6" w:rsidRDefault="000428DA">
            <w:pPr>
              <w:autoSpaceDE w:val="0"/>
              <w:autoSpaceDN w:val="0"/>
              <w:adjustRightInd w:val="0"/>
              <w:spacing w:after="0" w:line="300" w:lineRule="auto"/>
              <w:ind w:left="307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0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003D6">
        <w:tc>
          <w:tcPr>
            <w:tcW w:w="3350" w:type="pct"/>
            <w:tcBorders>
              <w:top w:val="nil"/>
              <w:left w:val="nil"/>
              <w:bottom w:val="nil"/>
              <w:right w:val="nil"/>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850"/>
        <w:gridCol w:w="2839"/>
      </w:tblGrid>
      <w:tr w:rsidR="007003D6">
        <w:tc>
          <w:tcPr>
            <w:tcW w:w="3500" w:type="pct"/>
            <w:tcBorders>
              <w:top w:val="nil"/>
              <w:left w:val="nil"/>
              <w:bottom w:val="nil"/>
              <w:right w:val="nil"/>
            </w:tcBorders>
          </w:tcPr>
          <w:p w:rsidR="007003D6" w:rsidRDefault="000428DA">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структурного подразделения</w:t>
            </w:r>
            <w:r>
              <w:rPr>
                <w:rFonts w:ascii="Times New Roman" w:hAnsi="Times New Roman" w:cs="Times New Roman"/>
                <w:color w:val="000000"/>
                <w:sz w:val="24"/>
                <w:szCs w:val="24"/>
              </w:rPr>
              <w:br/>
              <w:t>городского, районного исполнительного</w:t>
            </w:r>
            <w:r>
              <w:rPr>
                <w:rFonts w:ascii="Times New Roman" w:hAnsi="Times New Roman" w:cs="Times New Roman"/>
                <w:color w:val="000000"/>
                <w:sz w:val="24"/>
                <w:szCs w:val="24"/>
              </w:rPr>
              <w:br/>
              <w:t>комитета, местной администрации района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в городе, осуществляющего </w:t>
            </w:r>
            <w:r>
              <w:rPr>
                <w:rFonts w:ascii="Times New Roman" w:hAnsi="Times New Roman" w:cs="Times New Roman"/>
                <w:color w:val="000000"/>
                <w:sz w:val="24"/>
                <w:szCs w:val="24"/>
              </w:rPr>
              <w:br/>
              <w:t xml:space="preserve">государственно-властные полномочия </w:t>
            </w:r>
            <w:r>
              <w:rPr>
                <w:rFonts w:ascii="Times New Roman" w:hAnsi="Times New Roman" w:cs="Times New Roman"/>
                <w:color w:val="000000"/>
                <w:sz w:val="24"/>
                <w:szCs w:val="24"/>
              </w:rPr>
              <w:br/>
              <w:t>в сфере образования _______________</w:t>
            </w:r>
          </w:p>
        </w:tc>
        <w:tc>
          <w:tcPr>
            <w:tcW w:w="1450" w:type="pct"/>
            <w:tcBorders>
              <w:top w:val="nil"/>
              <w:left w:val="nil"/>
              <w:bottom w:val="nil"/>
              <w:right w:val="nil"/>
            </w:tcBorders>
            <w:vAlign w:val="bottom"/>
          </w:tcPr>
          <w:p w:rsidR="007003D6" w:rsidRDefault="000428DA">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w:t>
            </w:r>
          </w:p>
        </w:tc>
      </w:tr>
      <w:tr w:rsidR="007003D6">
        <w:tc>
          <w:tcPr>
            <w:tcW w:w="3500" w:type="pct"/>
            <w:tcBorders>
              <w:top w:val="nil"/>
              <w:left w:val="nil"/>
              <w:bottom w:val="nil"/>
              <w:right w:val="nil"/>
            </w:tcBorders>
          </w:tcPr>
          <w:p w:rsidR="007003D6" w:rsidRDefault="000428DA">
            <w:pPr>
              <w:autoSpaceDE w:val="0"/>
              <w:autoSpaceDN w:val="0"/>
              <w:adjustRightInd w:val="0"/>
              <w:spacing w:after="0" w:line="30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(подпись)</w:t>
            </w:r>
          </w:p>
        </w:tc>
        <w:tc>
          <w:tcPr>
            <w:tcW w:w="1450" w:type="pct"/>
            <w:tcBorders>
              <w:top w:val="nil"/>
              <w:left w:val="nil"/>
              <w:bottom w:val="nil"/>
              <w:right w:val="nil"/>
            </w:tcBorders>
          </w:tcPr>
          <w:p w:rsidR="007003D6" w:rsidRDefault="000428DA">
            <w:pPr>
              <w:autoSpaceDE w:val="0"/>
              <w:autoSpaceDN w:val="0"/>
              <w:adjustRightInd w:val="0"/>
              <w:spacing w:after="0" w:line="30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7003D6">
        <w:tc>
          <w:tcPr>
            <w:tcW w:w="3500" w:type="pct"/>
            <w:tcBorders>
              <w:top w:val="nil"/>
              <w:left w:val="nil"/>
              <w:bottom w:val="nil"/>
              <w:right w:val="nil"/>
            </w:tcBorders>
          </w:tcPr>
          <w:p w:rsidR="007003D6" w:rsidRDefault="000428DA">
            <w:pPr>
              <w:autoSpaceDE w:val="0"/>
              <w:autoSpaceDN w:val="0"/>
              <w:adjustRightInd w:val="0"/>
              <w:spacing w:after="0" w:line="300" w:lineRule="auto"/>
              <w:ind w:left="2550"/>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450" w:type="pct"/>
            <w:tcBorders>
              <w:top w:val="nil"/>
              <w:left w:val="nil"/>
              <w:bottom w:val="nil"/>
              <w:right w:val="nil"/>
            </w:tcBorders>
          </w:tcPr>
          <w:p w:rsidR="007003D6" w:rsidRDefault="000428DA">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_________________ 20__ г.</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003D6" w:rsidRDefault="000428DA">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7003D6" w:rsidRDefault="000428DA">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Печать может не проставляться субъектами хозяйствования, которые в соответствии с законодательными актами вправе не использовать печати.</w:t>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003D6" w:rsidRDefault="000428DA">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7003D6">
      <w:headerReference w:type="default" r:id="rId19"/>
      <w:footerReference w:type="defaul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33" w:rsidRDefault="00606A33">
      <w:pPr>
        <w:spacing w:after="0" w:line="240" w:lineRule="auto"/>
      </w:pPr>
      <w:r>
        <w:separator/>
      </w:r>
    </w:p>
  </w:endnote>
  <w:endnote w:type="continuationSeparator" w:id="0">
    <w:p w:rsidR="00606A33" w:rsidRDefault="0060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91"/>
      <w:gridCol w:w="2736"/>
      <w:gridCol w:w="3578"/>
    </w:tblGrid>
    <w:tr w:rsidR="00D96E53" w:rsidTr="00D96E53">
      <w:tc>
        <w:tcPr>
          <w:tcW w:w="1813" w:type="pct"/>
        </w:tcPr>
        <w:p w:rsidR="00D96E53" w:rsidRPr="00D96E53" w:rsidRDefault="009D179B" w:rsidP="0050153E">
          <w:pPr>
            <w:autoSpaceDE w:val="0"/>
            <w:autoSpaceDN w:val="0"/>
            <w:adjustRightInd w:val="0"/>
            <w:spacing w:after="0" w:line="240" w:lineRule="auto"/>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Текст по состоянию на 27.02.2019</w:t>
          </w:r>
        </w:p>
      </w:tc>
      <w:tc>
        <w:tcPr>
          <w:tcW w:w="1381" w:type="pct"/>
        </w:tcPr>
        <w:p w:rsidR="00D96E53" w:rsidRPr="00D96E53" w:rsidRDefault="009D179B" w:rsidP="00D96E53">
          <w:pPr>
            <w:autoSpaceDE w:val="0"/>
            <w:autoSpaceDN w:val="0"/>
            <w:adjustRightInd w:val="0"/>
            <w:spacing w:after="0" w:line="240" w:lineRule="auto"/>
            <w:jc w:val="center"/>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ИПС ЭКСПЕРТ © www.expert.by</w:t>
          </w:r>
        </w:p>
      </w:tc>
      <w:tc>
        <w:tcPr>
          <w:tcW w:w="1806" w:type="pct"/>
        </w:tcPr>
        <w:p w:rsidR="00D96E53" w:rsidRPr="00D96E53" w:rsidRDefault="009D179B" w:rsidP="00D96E53">
          <w:pPr>
            <w:autoSpaceDE w:val="0"/>
            <w:autoSpaceDN w:val="0"/>
            <w:adjustRightInd w:val="0"/>
            <w:spacing w:after="0" w:line="240" w:lineRule="auto"/>
            <w:jc w:val="right"/>
            <w:rPr>
              <w:rFonts w:ascii="Times New Roman" w:hAnsi="Times New Roman" w:cs="Times New Roman"/>
              <w:bCs/>
              <w:color w:val="000000"/>
              <w:sz w:val="14"/>
              <w:szCs w:val="14"/>
              <w:lang w:val="en-US" w:eastAsia="en-US"/>
            </w:rPr>
          </w:pPr>
          <w:r>
            <w:rPr>
              <w:rFonts w:ascii="Times New Roman" w:hAnsi="Times New Roman" w:cs="Times New Roman"/>
              <w:bCs/>
              <w:color w:val="000000"/>
              <w:sz w:val="14"/>
              <w:szCs w:val="14"/>
              <w:lang w:val="en-US" w:eastAsia="en-US"/>
            </w:rPr>
            <w:t xml:space="preserve">Страница </w:t>
          </w:r>
          <w:r w:rsidR="00D96E53" w:rsidRPr="00D96E53">
            <w:rPr>
              <w:rFonts w:ascii="Times New Roman" w:hAnsi="Times New Roman" w:cs="Times New Roman"/>
              <w:bCs/>
              <w:color w:val="000000"/>
              <w:sz w:val="14"/>
              <w:szCs w:val="14"/>
              <w:lang w:val="en-US" w:eastAsia="en-US"/>
            </w:rPr>
            <w:t xml:space="preserve">  </w:t>
          </w:r>
          <w:r w:rsidR="00D96E53" w:rsidRPr="00D96E53">
            <w:rPr>
              <w:rFonts w:ascii="Times New Roman" w:hAnsi="Times New Roman" w:cs="Times New Roman"/>
              <w:sz w:val="14"/>
              <w:szCs w:val="14"/>
              <w:lang w:eastAsia="en-US"/>
            </w:rPr>
            <w:fldChar w:fldCharType="begin"/>
          </w:r>
          <w:r w:rsidR="00D96E53" w:rsidRPr="00D96E53">
            <w:rPr>
              <w:rFonts w:ascii="Times New Roman" w:hAnsi="Times New Roman" w:cs="Times New Roman"/>
              <w:sz w:val="14"/>
              <w:szCs w:val="14"/>
              <w:lang w:eastAsia="en-US"/>
            </w:rPr>
            <w:instrText xml:space="preserve"> PAGE </w:instrText>
          </w:r>
          <w:r w:rsidR="00D96E53" w:rsidRPr="00D96E53">
            <w:rPr>
              <w:rFonts w:ascii="Times New Roman" w:hAnsi="Times New Roman" w:cs="Times New Roman"/>
              <w:sz w:val="14"/>
              <w:szCs w:val="14"/>
              <w:lang w:eastAsia="en-US"/>
            </w:rPr>
            <w:fldChar w:fldCharType="separate"/>
          </w:r>
          <w:r w:rsidR="00D53133">
            <w:rPr>
              <w:rFonts w:ascii="Times New Roman" w:hAnsi="Times New Roman" w:cs="Times New Roman"/>
              <w:noProof/>
              <w:sz w:val="14"/>
              <w:szCs w:val="14"/>
              <w:lang w:eastAsia="en-US"/>
            </w:rPr>
            <w:t>1</w:t>
          </w:r>
          <w:r w:rsidR="00D96E53" w:rsidRPr="00D96E53">
            <w:rPr>
              <w:rFonts w:ascii="Times New Roman" w:hAnsi="Times New Roman" w:cs="Times New Roman"/>
              <w:sz w:val="14"/>
              <w:szCs w:val="14"/>
              <w:lang w:eastAsia="en-US"/>
            </w:rPr>
            <w:fldChar w:fldCharType="end"/>
          </w:r>
          <w:r w:rsidR="00D96E53" w:rsidRPr="00D96E53">
            <w:rPr>
              <w:rFonts w:ascii="Times New Roman" w:hAnsi="Times New Roman" w:cs="Times New Roman"/>
              <w:sz w:val="14"/>
              <w:szCs w:val="14"/>
              <w:lang w:val="en-US" w:eastAsia="en-US"/>
            </w:rPr>
            <w:t>/</w:t>
          </w:r>
          <w:r w:rsidR="00D96E53" w:rsidRPr="00D96E53">
            <w:rPr>
              <w:rFonts w:ascii="Times New Roman" w:hAnsi="Times New Roman" w:cs="Times New Roman"/>
              <w:sz w:val="14"/>
              <w:szCs w:val="14"/>
              <w:lang w:eastAsia="en-US"/>
            </w:rPr>
            <w:fldChar w:fldCharType="begin"/>
          </w:r>
          <w:r w:rsidR="00D96E53" w:rsidRPr="00D96E53">
            <w:rPr>
              <w:rFonts w:ascii="Times New Roman" w:hAnsi="Times New Roman" w:cs="Times New Roman"/>
              <w:sz w:val="14"/>
              <w:szCs w:val="14"/>
              <w:lang w:eastAsia="en-US"/>
            </w:rPr>
            <w:instrText xml:space="preserve"> NUMPAGES </w:instrText>
          </w:r>
          <w:r w:rsidR="00D96E53" w:rsidRPr="00D96E53">
            <w:rPr>
              <w:rFonts w:ascii="Times New Roman" w:hAnsi="Times New Roman" w:cs="Times New Roman"/>
              <w:sz w:val="14"/>
              <w:szCs w:val="14"/>
              <w:lang w:eastAsia="en-US"/>
            </w:rPr>
            <w:fldChar w:fldCharType="separate"/>
          </w:r>
          <w:r w:rsidR="00D53133">
            <w:rPr>
              <w:rFonts w:ascii="Times New Roman" w:hAnsi="Times New Roman" w:cs="Times New Roman"/>
              <w:noProof/>
              <w:sz w:val="14"/>
              <w:szCs w:val="14"/>
              <w:lang w:eastAsia="en-US"/>
            </w:rPr>
            <w:t>9</w:t>
          </w:r>
          <w:r w:rsidR="00D96E53" w:rsidRPr="00D96E53">
            <w:rPr>
              <w:rFonts w:ascii="Times New Roman" w:hAnsi="Times New Roman" w:cs="Times New Roman"/>
              <w:sz w:val="14"/>
              <w:szCs w:val="14"/>
              <w:lang w:eastAsia="en-US"/>
            </w:rPr>
            <w:fldChar w:fldCharType="end"/>
          </w:r>
        </w:p>
      </w:tc>
    </w:tr>
  </w:tbl>
  <w:p w:rsidR="009E3A2F" w:rsidRPr="009D179B" w:rsidRDefault="009E3A2F" w:rsidP="0050153E">
    <w:pPr>
      <w:autoSpaceDE w:val="0"/>
      <w:autoSpaceDN w:val="0"/>
      <w:adjustRightInd w:val="0"/>
      <w:spacing w:after="0" w:line="240" w:lineRule="auto"/>
      <w:rPr>
        <w:rFonts w:ascii="Times New Roman" w:hAnsi="Times New Roman" w:cs="Times New Roman"/>
        <w:bCs/>
        <w:color w:val="000000"/>
        <w:sz w:val="10"/>
        <w:szCs w:val="10"/>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33" w:rsidRDefault="00606A33">
      <w:pPr>
        <w:spacing w:after="0" w:line="240" w:lineRule="auto"/>
      </w:pPr>
      <w:r>
        <w:separator/>
      </w:r>
    </w:p>
  </w:footnote>
  <w:footnote w:type="continuationSeparator" w:id="0">
    <w:p w:rsidR="00606A33" w:rsidRDefault="0060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55"/>
      <w:gridCol w:w="1702"/>
    </w:tblGrid>
    <w:tr w:rsidR="00B84B94" w:rsidTr="00B82B7A">
      <w:tc>
        <w:tcPr>
          <w:tcW w:w="7513" w:type="dxa"/>
        </w:tcPr>
        <w:p w:rsidR="00B84B94" w:rsidRPr="006E0D79" w:rsidRDefault="006E0D79" w:rsidP="00B82B7A">
          <w:pPr>
            <w:autoSpaceDE w:val="0"/>
            <w:autoSpaceDN w:val="0"/>
            <w:adjustRightInd w:val="0"/>
            <w:spacing w:after="0" w:line="240" w:lineRule="auto"/>
            <w:jc w:val="both"/>
            <w:rPr>
              <w:rFonts w:ascii="Times New Roman" w:hAnsi="Times New Roman" w:cs="Times New Roman"/>
              <w:sz w:val="14"/>
              <w:szCs w:val="14"/>
              <w:lang w:val="en-US" w:eastAsia="en-US"/>
            </w:rPr>
          </w:pPr>
          <w:r>
            <w:rPr>
              <w:rFonts w:ascii="Times New Roman" w:hAnsi="Times New Roman" w:cs="Times New Roman"/>
              <w:sz w:val="14"/>
              <w:szCs w:val="14"/>
              <w:lang w:val="en-US" w:eastAsia="en-US"/>
            </w:rPr>
            <w:t>Постановление от 29.07.2002 № 28"А" «Об утверждении Положения о порядке формирования республиканского банка ..»</w:t>
          </w:r>
        </w:p>
      </w:tc>
      <w:tc>
        <w:tcPr>
          <w:tcW w:w="1607" w:type="dxa"/>
        </w:tcPr>
        <w:p w:rsidR="00B84B94" w:rsidRDefault="006E0D79" w:rsidP="009F1F6F">
          <w:pPr>
            <w:autoSpaceDE w:val="0"/>
            <w:autoSpaceDN w:val="0"/>
            <w:adjustRightInd w:val="0"/>
            <w:spacing w:after="0" w:line="240" w:lineRule="auto"/>
            <w:ind w:left="-109"/>
            <w:jc w:val="right"/>
            <w:rPr>
              <w:rFonts w:ascii="Times New Roman" w:hAnsi="Times New Roman" w:cs="Times New Roman"/>
              <w:sz w:val="14"/>
              <w:szCs w:val="14"/>
              <w:lang w:val="en-US" w:eastAsia="en-US"/>
            </w:rPr>
          </w:pPr>
          <w:r>
            <w:rPr>
              <w:rFonts w:ascii="Times New Roman" w:hAnsi="Times New Roman" w:cs="Times New Roman"/>
              <w:sz w:val="14"/>
              <w:szCs w:val="14"/>
              <w:lang w:val="en-US" w:eastAsia="en-US"/>
            </w:rPr>
            <w:t>Дата печати: 01.03.2019</w:t>
          </w:r>
        </w:p>
      </w:tc>
    </w:tr>
  </w:tbl>
  <w:p w:rsidR="00B84B94" w:rsidRPr="00B82B7A" w:rsidRDefault="00B84B94" w:rsidP="003641A3">
    <w:pPr>
      <w:autoSpaceDE w:val="0"/>
      <w:autoSpaceDN w:val="0"/>
      <w:adjustRightInd w:val="0"/>
      <w:spacing w:after="0" w:line="240" w:lineRule="auto"/>
      <w:rPr>
        <w:rFonts w:ascii="Times New Roman" w:hAnsi="Times New Roman" w:cs="Times New Roman"/>
        <w:sz w:val="10"/>
        <w:szCs w:val="10"/>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DA"/>
    <w:rsid w:val="000428DA"/>
    <w:rsid w:val="003641A3"/>
    <w:rsid w:val="0050153E"/>
    <w:rsid w:val="00606A33"/>
    <w:rsid w:val="006E0D79"/>
    <w:rsid w:val="007003D6"/>
    <w:rsid w:val="009D179B"/>
    <w:rsid w:val="009E3A2F"/>
    <w:rsid w:val="009F1F6F"/>
    <w:rsid w:val="00B82B7A"/>
    <w:rsid w:val="00B84B94"/>
    <w:rsid w:val="00D53133"/>
    <w:rsid w:val="00D9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3;&#1086;&#1088;&#1084;&#1072;&#1090;&#1080;&#1074;&#1082;&#1072;%20&#1087;&#1086;%20&#1079;&#1072;&#1084;&#1077;&#1097;&#1072;&#1102;&#1097;&#1080;&#1084;%20&#1089;&#1077;&#1084;&#1100;&#1103;&#1084;\NCPI" TargetMode="External"/><Relationship Id="rId13" Type="http://schemas.openxmlformats.org/officeDocument/2006/relationships/hyperlink" Target="file:///F:\&#1053;&#1086;&#1088;&#1084;&#1072;&#1090;&#1080;&#1074;&#1082;&#1072;%20&#1087;&#1086;%20&#1079;&#1072;&#1084;&#1077;&#1097;&#1072;&#1102;&#1097;&#1080;&#1084;%20&#1089;&#1077;&#1084;&#1100;&#1103;&#1084;\NCPI" TargetMode="External"/><Relationship Id="rId18" Type="http://schemas.openxmlformats.org/officeDocument/2006/relationships/hyperlink" Target="file:///F:\&#1053;&#1086;&#1088;&#1084;&#1072;&#1090;&#1080;&#1074;&#1082;&#1072;%20&#1087;&#1086;%20&#1079;&#1072;&#1084;&#1077;&#1097;&#1072;&#1102;&#1097;&#1080;&#1084;%20&#1089;&#1077;&#1084;&#1100;&#1103;&#1084;\NCP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file:///F:\&#1053;&#1086;&#1088;&#1084;&#1072;&#1090;&#1080;&#1074;&#1082;&#1072;%20&#1087;&#1086;%20&#1079;&#1072;&#1084;&#1077;&#1097;&#1072;&#1102;&#1097;&#1080;&#1084;%20&#1089;&#1077;&#1084;&#1100;&#1103;&#1084;\NCPI" TargetMode="External"/><Relationship Id="rId17" Type="http://schemas.openxmlformats.org/officeDocument/2006/relationships/hyperlink" Target="file:///F:\&#1053;&#1086;&#1088;&#1084;&#1072;&#1090;&#1080;&#1074;&#1082;&#1072;%20&#1087;&#1086;%20&#1079;&#1072;&#1084;&#1077;&#1097;&#1072;&#1102;&#1097;&#1080;&#1084;%20&#1089;&#1077;&#1084;&#1100;&#1103;&#1084;\NCPI" TargetMode="External"/><Relationship Id="rId2" Type="http://schemas.microsoft.com/office/2007/relationships/stylesWithEffects" Target="stylesWithEffects.xml"/><Relationship Id="rId16" Type="http://schemas.openxmlformats.org/officeDocument/2006/relationships/hyperlink" Target="file:///F:\&#1053;&#1086;&#1088;&#1084;&#1072;&#1090;&#1080;&#1074;&#1082;&#1072;%20&#1087;&#1086;%20&#1079;&#1072;&#1084;&#1077;&#1097;&#1072;&#1102;&#1097;&#1080;&#1084;%20&#1089;&#1077;&#1084;&#1100;&#1103;&#1084;\NCP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F:\&#1053;&#1086;&#1088;&#1084;&#1072;&#1090;&#1080;&#1074;&#1082;&#1072;%20&#1087;&#1086;%20&#1079;&#1072;&#1084;&#1077;&#1097;&#1072;&#1102;&#1097;&#1080;&#1084;%20&#1089;&#1077;&#1084;&#1100;&#1103;&#1084;\NCPI" TargetMode="External"/><Relationship Id="rId5" Type="http://schemas.openxmlformats.org/officeDocument/2006/relationships/footnotes" Target="footnotes.xml"/><Relationship Id="rId15" Type="http://schemas.openxmlformats.org/officeDocument/2006/relationships/hyperlink" Target="file:///F:\&#1053;&#1086;&#1088;&#1084;&#1072;&#1090;&#1080;&#1074;&#1082;&#1072;%20&#1087;&#1086;%20&#1079;&#1072;&#1084;&#1077;&#1097;&#1072;&#1102;&#1097;&#1080;&#1084;%20&#1089;&#1077;&#1084;&#1100;&#1103;&#1084;\NCPI" TargetMode="External"/><Relationship Id="rId10" Type="http://schemas.openxmlformats.org/officeDocument/2006/relationships/hyperlink" Target="file:///F:\&#1053;&#1086;&#1088;&#1084;&#1072;&#1090;&#1080;&#1074;&#1082;&#1072;%20&#1087;&#1086;%20&#1079;&#1072;&#1084;&#1077;&#1097;&#1072;&#1102;&#1097;&#1080;&#1084;%20&#1089;&#1077;&#1084;&#1100;&#1103;&#1084;\NCP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1053;&#1086;&#1088;&#1084;&#1072;&#1090;&#1080;&#1074;&#1082;&#1072;%20&#1087;&#1086;%20&#1079;&#1072;&#1084;&#1077;&#1097;&#1072;&#1102;&#1097;&#1080;&#1084;%20&#1089;&#1077;&#1084;&#1100;&#1103;&#1084;\NCPI" TargetMode="External"/><Relationship Id="rId14" Type="http://schemas.openxmlformats.org/officeDocument/2006/relationships/hyperlink" Target="file:///F:\&#1053;&#1086;&#1088;&#1084;&#1072;&#1090;&#1080;&#1074;&#1082;&#1072;%20&#1087;&#1086;%20&#1079;&#1072;&#1084;&#1077;&#1097;&#1072;&#1102;&#1097;&#1080;&#1084;%20&#1089;&#1077;&#1084;&#1100;&#1103;&#1084;\NCP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dcterms:created xsi:type="dcterms:W3CDTF">2020-05-19T08:34:00Z</dcterms:created>
  <dcterms:modified xsi:type="dcterms:W3CDTF">2020-05-19T08:34:00Z</dcterms:modified>
</cp:coreProperties>
</file>