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BE" w:rsidRDefault="009702BE">
      <w:pPr>
        <w:pStyle w:val="newncpi0"/>
        <w:jc w:val="center"/>
      </w:pPr>
      <w:bookmarkStart w:id="0" w:name="_GoBack"/>
      <w:bookmarkEnd w:id="0"/>
      <w:r>
        <w:rPr>
          <w:rStyle w:val="name"/>
        </w:rPr>
        <w:t>ДЕКРЕТ </w:t>
      </w:r>
      <w:r>
        <w:rPr>
          <w:rStyle w:val="promulgator"/>
        </w:rPr>
        <w:t>ПРЕЗИДЕНТА РЕСПУБЛИКИ БЕЛАРУСЬ</w:t>
      </w:r>
    </w:p>
    <w:p w:rsidR="009702BE" w:rsidRDefault="009702BE">
      <w:pPr>
        <w:pStyle w:val="newncpi"/>
        <w:ind w:firstLine="0"/>
        <w:jc w:val="center"/>
      </w:pPr>
      <w:r>
        <w:rPr>
          <w:rStyle w:val="datepr"/>
        </w:rPr>
        <w:t>5 мая 2009 г.</w:t>
      </w:r>
      <w:r>
        <w:rPr>
          <w:rStyle w:val="number"/>
        </w:rPr>
        <w:t xml:space="preserve"> № 5</w:t>
      </w:r>
    </w:p>
    <w:p w:rsidR="009702BE" w:rsidRDefault="009702BE">
      <w:pPr>
        <w:pStyle w:val="title"/>
      </w:pPr>
      <w:r>
        <w:t>О внесении дополнений и изменений в Декрет Президента Республики Беларусь от 24 ноября 2006 г. № 18</w:t>
      </w:r>
    </w:p>
    <w:p w:rsidR="009702BE" w:rsidRDefault="009702BE">
      <w:pPr>
        <w:pStyle w:val="changei"/>
      </w:pPr>
      <w:r>
        <w:t>Изменения и дополнения:</w:t>
      </w:r>
    </w:p>
    <w:p w:rsidR="009702BE" w:rsidRDefault="009702BE">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9702BE" w:rsidRDefault="009702BE">
      <w:pPr>
        <w:pStyle w:val="newncpi"/>
      </w:pPr>
      <w:r>
        <w:t> </w:t>
      </w:r>
    </w:p>
    <w:p w:rsidR="009702BE" w:rsidRDefault="009702BE">
      <w:pPr>
        <w:pStyle w:val="preamble"/>
      </w:pPr>
      <w:r>
        <w:t xml:space="preserve">В целях совершенствования организации работы с неблагополучными семьями и в соответствии с частью третьей статьи 101 Конституции Республики Беларусь </w:t>
      </w:r>
      <w:r>
        <w:rPr>
          <w:rStyle w:val="razr"/>
        </w:rPr>
        <w:t>постановляю:</w:t>
      </w:r>
    </w:p>
    <w:p w:rsidR="009702BE" w:rsidRDefault="009702BE">
      <w:pPr>
        <w:pStyle w:val="point"/>
      </w:pPr>
      <w:r>
        <w:t>1. Внести в Декрет Президента Республики Беларусь от 24 ноября 2006 г. № 18 «О дополнительных мерах по государственной защите детей в неблагополучных семьях» (Национальный реестр правовых актов Республики Беларусь, 2006 г., № 198, 1/8110) следующие дополнения и изменения:</w:t>
      </w:r>
    </w:p>
    <w:p w:rsidR="009702BE" w:rsidRDefault="009702BE">
      <w:pPr>
        <w:pStyle w:val="underpoint"/>
      </w:pPr>
      <w:r>
        <w:t>1.1. в пункте 1:</w:t>
      </w:r>
    </w:p>
    <w:p w:rsidR="009702BE" w:rsidRDefault="009702BE">
      <w:pPr>
        <w:pStyle w:val="newncpi"/>
      </w:pPr>
      <w:r>
        <w:t>дополнить пункт после части третьей частью следующего содержания:</w:t>
      </w:r>
    </w:p>
    <w:p w:rsidR="009702BE" w:rsidRDefault="009702BE">
      <w:pPr>
        <w:pStyle w:val="newncpi"/>
      </w:pPr>
      <w:proofErr w:type="gramStart"/>
      <w: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w:t>
      </w:r>
      <w:proofErr w:type="gramEnd"/>
      <w:r>
        <w:t>, и копию медицинского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roofErr w:type="gramStart"/>
      <w:r>
        <w:t>.»;</w:t>
      </w:r>
    </w:p>
    <w:p w:rsidR="009702BE" w:rsidRDefault="009702BE">
      <w:pPr>
        <w:pStyle w:val="newncpi"/>
      </w:pPr>
      <w:proofErr w:type="gramEnd"/>
      <w:r>
        <w:t>части четвертую и пятую считать соответственно частями пятой и шестой;</w:t>
      </w:r>
    </w:p>
    <w:p w:rsidR="009702BE" w:rsidRDefault="009702BE">
      <w:pPr>
        <w:pStyle w:val="underpoint"/>
      </w:pPr>
      <w:r>
        <w:t>1.2. часть первую пункта 2 изложить в следующей редакции:</w:t>
      </w:r>
    </w:p>
    <w:p w:rsidR="009702BE" w:rsidRDefault="009702BE">
      <w:pPr>
        <w:pStyle w:val="point"/>
      </w:pPr>
      <w:r>
        <w:rPr>
          <w:rStyle w:val="rednoun"/>
        </w:rPr>
        <w:t>«</w:t>
      </w:r>
      <w: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roofErr w:type="gramStart"/>
      <w:r>
        <w:t>.</w:t>
      </w:r>
      <w:r>
        <w:rPr>
          <w:rStyle w:val="rednoun"/>
        </w:rPr>
        <w:t>»</w:t>
      </w:r>
      <w:r>
        <w:t>;</w:t>
      </w:r>
      <w:proofErr w:type="gramEnd"/>
    </w:p>
    <w:p w:rsidR="009702BE" w:rsidRDefault="009702BE">
      <w:pPr>
        <w:pStyle w:val="underpoint"/>
      </w:pPr>
      <w:r>
        <w:t>1.3. в пункте 4:</w:t>
      </w:r>
    </w:p>
    <w:p w:rsidR="009702BE" w:rsidRDefault="009702BE">
      <w:pPr>
        <w:pStyle w:val="newncpi"/>
      </w:pPr>
      <w:proofErr w:type="gramStart"/>
      <w:r>
        <w:t>абзацы второй и четвертый части первой после слов «по труду» дополнить словом «, занятости», после слов «социальной защите» – словами «или управление (отдел) социальной защиты» в соответствующем падеже;</w:t>
      </w:r>
      <w:proofErr w:type="gramEnd"/>
    </w:p>
    <w:p w:rsidR="009702BE" w:rsidRDefault="009702BE">
      <w:pPr>
        <w:pStyle w:val="newncpi"/>
      </w:pPr>
      <w:proofErr w:type="gramStart"/>
      <w:r>
        <w:t>в части второй слова «нахождения (жительства)» и «пяти» заменить соответственно словами «жительства (нахождения)» и «четырнадцати»;</w:t>
      </w:r>
      <w:proofErr w:type="gramEnd"/>
    </w:p>
    <w:p w:rsidR="009702BE" w:rsidRDefault="009702BE">
      <w:pPr>
        <w:pStyle w:val="underpoint"/>
      </w:pPr>
      <w:r>
        <w:t xml:space="preserve">1.4. часть первую пункта 6 дополнить словами «,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w:t>
      </w:r>
      <w:r>
        <w:lastRenderedPageBreak/>
        <w:t>документов для рассмотрения требований о взыскании с родителей расходов по содержанию детей»;</w:t>
      </w:r>
    </w:p>
    <w:p w:rsidR="009702BE" w:rsidRDefault="009702BE">
      <w:pPr>
        <w:pStyle w:val="underpoint"/>
      </w:pPr>
      <w:r>
        <w:t>1.5. пункт 7 дополнить частью второй следующего содержания:</w:t>
      </w:r>
    </w:p>
    <w:p w:rsidR="009702BE" w:rsidRDefault="009702BE">
      <w:pPr>
        <w:pStyle w:val="newncpi"/>
      </w:pPr>
      <w:proofErr w:type="gramStart"/>
      <w: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t xml:space="preserve"> в семье и своевременного принятия мер по защите их прав и законных интересов</w:t>
      </w:r>
      <w:proofErr w:type="gramStart"/>
      <w:r>
        <w:t>.»;</w:t>
      </w:r>
      <w:proofErr w:type="gramEnd"/>
    </w:p>
    <w:p w:rsidR="009702BE" w:rsidRDefault="009702BE">
      <w:pPr>
        <w:pStyle w:val="underpoint"/>
      </w:pPr>
      <w:r>
        <w:t>1.6. в пункте 8:</w:t>
      </w:r>
    </w:p>
    <w:p w:rsidR="009702BE" w:rsidRDefault="009702BE">
      <w:pPr>
        <w:pStyle w:val="newncpi"/>
      </w:pPr>
      <w:r>
        <w:t>в части первой слова «расходы, затраченные государством на содержание детей, находящихся на государственном обеспечении (далее – расходы по содержанию детей)</w:t>
      </w:r>
      <w:proofErr w:type="gramStart"/>
      <w:r>
        <w:t>,»</w:t>
      </w:r>
      <w:proofErr w:type="gramEnd"/>
      <w:r>
        <w:t xml:space="preserve"> заменить словами «расходы по содержанию детей»;</w:t>
      </w:r>
    </w:p>
    <w:p w:rsidR="009702BE" w:rsidRDefault="009702BE">
      <w:pPr>
        <w:pStyle w:val="newncpi"/>
      </w:pPr>
      <w:r>
        <w:t>часть вторую после слов «на основании» дополнить словом «медицинского»;</w:t>
      </w:r>
    </w:p>
    <w:p w:rsidR="009702BE" w:rsidRDefault="009702BE">
      <w:pPr>
        <w:pStyle w:val="newncpi"/>
      </w:pPr>
      <w:r>
        <w:t>дополнить пункт частью четвертой следующего содержания:</w:t>
      </w:r>
    </w:p>
    <w:p w:rsidR="009702BE" w:rsidRDefault="009702BE">
      <w:pPr>
        <w:pStyle w:val="newncpi"/>
      </w:pPr>
      <w: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roofErr w:type="gramStart"/>
      <w:r>
        <w:t>.»;</w:t>
      </w:r>
      <w:proofErr w:type="gramEnd"/>
    </w:p>
    <w:p w:rsidR="009702BE" w:rsidRDefault="009702BE">
      <w:pPr>
        <w:pStyle w:val="underpoint"/>
      </w:pPr>
      <w:r>
        <w:t>1.7. в пункте 9:</w:t>
      </w:r>
    </w:p>
    <w:p w:rsidR="009702BE" w:rsidRDefault="009702BE">
      <w:pPr>
        <w:pStyle w:val="newncpi"/>
      </w:pPr>
      <w:r>
        <w:t>часть первую изложить в следующей редакции:</w:t>
      </w:r>
    </w:p>
    <w:p w:rsidR="009702BE" w:rsidRDefault="009702BE">
      <w:pPr>
        <w:pStyle w:val="point"/>
      </w:pPr>
      <w:r>
        <w:rPr>
          <w:rStyle w:val="rednoun"/>
        </w:rPr>
        <w:t>«</w:t>
      </w:r>
      <w:r>
        <w:t>9. </w:t>
      </w:r>
      <w:proofErr w:type="gramStart"/>
      <w: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w:t>
      </w:r>
      <w:proofErr w:type="gramEnd"/>
      <w:r>
        <w:t xml:space="preserve"> </w:t>
      </w:r>
      <w:proofErr w:type="gramStart"/>
      <w:r>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t xml:space="preserve"> </w:t>
      </w:r>
      <w:proofErr w:type="gramStart"/>
      <w:r>
        <w:t>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r>
        <w:rPr>
          <w:rStyle w:val="rednoun"/>
        </w:rPr>
        <w:t>»</w:t>
      </w:r>
      <w:r>
        <w:t>;</w:t>
      </w:r>
      <w:proofErr w:type="gramEnd"/>
    </w:p>
    <w:p w:rsidR="009702BE" w:rsidRDefault="009702BE">
      <w:pPr>
        <w:pStyle w:val="newncpi"/>
      </w:pPr>
      <w:r>
        <w:t>часть вторую исключить;</w:t>
      </w:r>
    </w:p>
    <w:p w:rsidR="009702BE" w:rsidRDefault="009702BE">
      <w:pPr>
        <w:pStyle w:val="newncpi"/>
      </w:pPr>
      <w:r>
        <w:t>части третью–одиннадцатую считать соответственно частями второй–десятой;</w:t>
      </w:r>
    </w:p>
    <w:p w:rsidR="009702BE" w:rsidRDefault="009702BE">
      <w:pPr>
        <w:pStyle w:val="newncpi"/>
      </w:pPr>
      <w:r>
        <w:t>части вторую и третью изложить в следующей редакции:</w:t>
      </w:r>
    </w:p>
    <w:p w:rsidR="009702BE" w:rsidRDefault="009702BE">
      <w:pPr>
        <w:pStyle w:val="newncpi"/>
      </w:pPr>
      <w:r>
        <w:t xml:space="preserve">«Работающее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w:t>
      </w:r>
      <w:r>
        <w:lastRenderedPageBreak/>
        <w:t>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9702BE" w:rsidRDefault="009702BE">
      <w:pPr>
        <w:pStyle w:val="newncpi"/>
      </w:pPr>
      <w:r>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roofErr w:type="gramStart"/>
      <w:r>
        <w:t>.»;</w:t>
      </w:r>
      <w:proofErr w:type="gramEnd"/>
    </w:p>
    <w:p w:rsidR="009702BE" w:rsidRDefault="009702BE">
      <w:pPr>
        <w:pStyle w:val="newncpi"/>
      </w:pPr>
      <w:r>
        <w:t>части пятую и шестую изложить в следующей редакции:</w:t>
      </w:r>
    </w:p>
    <w:p w:rsidR="009702BE" w:rsidRDefault="009702BE">
      <w:pPr>
        <w:pStyle w:val="newncpi"/>
      </w:pPr>
      <w: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9702BE" w:rsidRDefault="009702BE">
      <w:pPr>
        <w:pStyle w:val="newncpi"/>
      </w:pPr>
      <w:proofErr w:type="gramStart"/>
      <w: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t xml:space="preserve"> нотариуса</w:t>
      </w:r>
      <w:proofErr w:type="gramStart"/>
      <w:r>
        <w:t>.»;</w:t>
      </w:r>
      <w:proofErr w:type="gramEnd"/>
    </w:p>
    <w:p w:rsidR="009702BE" w:rsidRDefault="009702BE">
      <w:pPr>
        <w:pStyle w:val="newncpi"/>
      </w:pPr>
      <w:r>
        <w:t>часть девятую изложить в следующей редакции:</w:t>
      </w:r>
    </w:p>
    <w:p w:rsidR="009702BE" w:rsidRDefault="009702BE">
      <w:pPr>
        <w:pStyle w:val="newncpi"/>
      </w:pPr>
      <w:r>
        <w:t xml:space="preserve">«Взыскатели расходов по содержанию детей обязаны обратиться в суд или </w:t>
      </w:r>
      <w:proofErr w:type="gramStart"/>
      <w:r>
        <w:t>к нотариусу с требованием о взыскании этих расходов в течение четырнадцати рабочих дней со дня</w:t>
      </w:r>
      <w:proofErr w:type="gramEnd"/>
      <w:r>
        <w:t xml:space="preserve">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9702BE" w:rsidRDefault="009702BE">
      <w:pPr>
        <w:pStyle w:val="newncpi"/>
      </w:pPr>
      <w:r>
        <w:t>в части десятой:</w:t>
      </w:r>
    </w:p>
    <w:p w:rsidR="009702BE" w:rsidRDefault="009702BE">
      <w:pPr>
        <w:pStyle w:val="newncpi"/>
      </w:pPr>
      <w:r>
        <w:t>абзац четвертый изложить в следующей редакции:</w:t>
      </w:r>
    </w:p>
    <w:p w:rsidR="009702BE" w:rsidRDefault="009702BE">
      <w:pPr>
        <w:pStyle w:val="newncpi"/>
      </w:pPr>
      <w:proofErr w:type="gramStart"/>
      <w: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roofErr w:type="gramEnd"/>
    </w:p>
    <w:p w:rsidR="009702BE" w:rsidRDefault="009702BE">
      <w:pPr>
        <w:pStyle w:val="newncpi"/>
      </w:pPr>
      <w:r>
        <w:t>после абзаца четвертого дополнить часть абзацами следующего содержания:</w:t>
      </w:r>
    </w:p>
    <w:p w:rsidR="009702BE" w:rsidRDefault="009702BE">
      <w:pPr>
        <w:pStyle w:val="newncpi"/>
      </w:pPr>
      <w:proofErr w:type="gramStart"/>
      <w: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9702BE" w:rsidRDefault="009702BE">
      <w:pPr>
        <w:pStyle w:val="newncpi"/>
      </w:pPr>
      <w:r>
        <w:t>засвидетельствованную государственной организацией здравоохранения копию медицинского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roofErr w:type="gramStart"/>
      <w:r>
        <w:t>;»</w:t>
      </w:r>
      <w:proofErr w:type="gramEnd"/>
      <w:r>
        <w:t>;</w:t>
      </w:r>
    </w:p>
    <w:p w:rsidR="009702BE" w:rsidRDefault="009702BE">
      <w:pPr>
        <w:pStyle w:val="newncpi"/>
      </w:pPr>
      <w:r>
        <w:t>абзац пятый считать абзацем седьмым;</w:t>
      </w:r>
    </w:p>
    <w:p w:rsidR="009702BE" w:rsidRDefault="009702BE">
      <w:pPr>
        <w:pStyle w:val="underpoint"/>
      </w:pPr>
      <w:r>
        <w:lastRenderedPageBreak/>
        <w:t>1.8. дополнить Декрет пунктом 9</w:t>
      </w:r>
      <w:r>
        <w:rPr>
          <w:vertAlign w:val="superscript"/>
        </w:rPr>
        <w:t>1</w:t>
      </w:r>
      <w:r>
        <w:t xml:space="preserve"> следующего содержания:</w:t>
      </w:r>
    </w:p>
    <w:p w:rsidR="009702BE" w:rsidRDefault="009702BE">
      <w:pPr>
        <w:pStyle w:val="point"/>
      </w:pPr>
      <w:r>
        <w:rPr>
          <w:rStyle w:val="rednoun"/>
        </w:rPr>
        <w:t>«</w:t>
      </w:r>
      <w:r>
        <w:t>9</w:t>
      </w:r>
      <w:r>
        <w:rPr>
          <w:vertAlign w:val="superscript"/>
        </w:rPr>
        <w:t>1</w:t>
      </w:r>
      <w:r>
        <w:t>. </w:t>
      </w:r>
      <w:proofErr w:type="gramStart"/>
      <w:r>
        <w:t>Для получения копии медицинского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w:t>
      </w:r>
      <w:proofErr w:type="gramEnd"/>
      <w:r>
        <w:t xml:space="preserve"> необходимости явки обязанного лица в государственную организацию здравоохранения для прохождения медицинского осмотра.</w:t>
      </w:r>
    </w:p>
    <w:p w:rsidR="009702BE" w:rsidRDefault="009702BE">
      <w:pPr>
        <w:pStyle w:val="newncpi"/>
      </w:pPr>
      <w: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9702BE" w:rsidRDefault="009702BE">
      <w:pPr>
        <w:pStyle w:val="newncpi"/>
      </w:pPr>
      <w:r>
        <w:t>В случае</w:t>
      </w:r>
      <w:proofErr w:type="gramStart"/>
      <w:r>
        <w:t>,</w:t>
      </w:r>
      <w:proofErr w:type="gramEnd"/>
      <w:r>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9702BE" w:rsidRDefault="009702BE">
      <w:pPr>
        <w:pStyle w:val="newncpi"/>
      </w:pPr>
      <w: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9702BE" w:rsidRDefault="009702BE">
      <w:pPr>
        <w:pStyle w:val="newncpi"/>
      </w:pPr>
      <w: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roofErr w:type="gramStart"/>
      <w:r>
        <w:t>.</w:t>
      </w:r>
      <w:r>
        <w:rPr>
          <w:rStyle w:val="rednoun"/>
        </w:rPr>
        <w:t>»</w:t>
      </w:r>
      <w:r>
        <w:t>;</w:t>
      </w:r>
      <w:proofErr w:type="gramEnd"/>
    </w:p>
    <w:p w:rsidR="009702BE" w:rsidRDefault="009702BE">
      <w:pPr>
        <w:pStyle w:val="underpoint"/>
      </w:pPr>
      <w:r>
        <w:t>1.9. пункт 10 изложить в следующей редакции:</w:t>
      </w:r>
    </w:p>
    <w:p w:rsidR="009702BE" w:rsidRDefault="009702BE">
      <w:pPr>
        <w:pStyle w:val="point"/>
      </w:pPr>
      <w:r>
        <w:rPr>
          <w:rStyle w:val="rednoun"/>
        </w:rPr>
        <w:t>«</w:t>
      </w:r>
      <w:r>
        <w:t>10. Расходы по содержанию детей взыскиваются с обязанных лиц солидарно.</w:t>
      </w:r>
    </w:p>
    <w:p w:rsidR="009702BE" w:rsidRDefault="009702BE">
      <w:pPr>
        <w:pStyle w:val="newncpi"/>
      </w:pPr>
      <w:r>
        <w:t>Суд вправе на основании заявления взыскателя расходов по содержанию детей или обязанного лица:</w:t>
      </w:r>
    </w:p>
    <w:p w:rsidR="009702BE" w:rsidRDefault="009702BE">
      <w:pPr>
        <w:pStyle w:val="newncpi"/>
      </w:pPr>
      <w:r>
        <w:t>уменьшить размер подлежащих взысканию расходов по содержанию детей при налич</w:t>
      </w:r>
      <w:proofErr w:type="gramStart"/>
      <w:r>
        <w:t>ии у о</w:t>
      </w:r>
      <w:proofErr w:type="gramEnd"/>
      <w:r>
        <w:t>бязанного лица на содержании и воспитании несовершеннолетних детей (ребенка);</w:t>
      </w:r>
    </w:p>
    <w:p w:rsidR="009702BE" w:rsidRDefault="009702BE">
      <w:pPr>
        <w:pStyle w:val="newncpi"/>
      </w:pPr>
      <w:proofErr w:type="gramStart"/>
      <w: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roofErr w:type="gramEnd"/>
    </w:p>
    <w:p w:rsidR="009702BE" w:rsidRDefault="009702BE">
      <w:pPr>
        <w:pStyle w:val="newncpi"/>
      </w:pPr>
      <w:r>
        <w:t>В случае</w:t>
      </w:r>
      <w:proofErr w:type="gramStart"/>
      <w:r>
        <w:t>,</w:t>
      </w:r>
      <w:proofErr w:type="gramEnd"/>
      <w:r>
        <w:t xml:space="preserve">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w:t>
      </w:r>
      <w:proofErr w:type="gramStart"/>
      <w:r>
        <w:t xml:space="preserve">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w:t>
      </w:r>
      <w:r>
        <w:lastRenderedPageBreak/>
        <w:t>либо об освобождении обязанного лица от уплаты задолженности по возмещению расходов по</w:t>
      </w:r>
      <w:proofErr w:type="gramEnd"/>
      <w:r>
        <w:t xml:space="preserve"> содержанию детей</w:t>
      </w:r>
      <w:proofErr w:type="gramStart"/>
      <w:r>
        <w:t>.</w:t>
      </w:r>
      <w:r>
        <w:rPr>
          <w:rStyle w:val="rednoun"/>
        </w:rPr>
        <w:t>»</w:t>
      </w:r>
      <w:r>
        <w:t>;</w:t>
      </w:r>
      <w:proofErr w:type="gramEnd"/>
    </w:p>
    <w:p w:rsidR="009702BE" w:rsidRDefault="009702BE">
      <w:pPr>
        <w:pStyle w:val="underpoint"/>
      </w:pPr>
      <w:r>
        <w:t>1.10. в части третьей пункта 11 слово «одиннадцатой» заменить словом «десятой»;</w:t>
      </w:r>
    </w:p>
    <w:p w:rsidR="009702BE" w:rsidRDefault="009702BE">
      <w:pPr>
        <w:pStyle w:val="underpoint"/>
      </w:pPr>
      <w:r>
        <w:t>1.11. в пункте 12:</w:t>
      </w:r>
    </w:p>
    <w:p w:rsidR="009702BE" w:rsidRDefault="009702BE">
      <w:pPr>
        <w:pStyle w:val="newncpi"/>
      </w:pPr>
      <w:r>
        <w:t>часть шестую дополнить предложением следующего содержания: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roofErr w:type="gramStart"/>
      <w:r>
        <w:t>.»;</w:t>
      </w:r>
      <w:proofErr w:type="gramEnd"/>
    </w:p>
    <w:p w:rsidR="009702BE" w:rsidRDefault="009702BE">
      <w:pPr>
        <w:pStyle w:val="newncpi"/>
      </w:pPr>
      <w:proofErr w:type="gramStart"/>
      <w:r>
        <w:t>в части седьмой слова «дня, следующего за днем принятия такого решения, информируют государственный орган, осуществляющий регистрацию недвижимого имущества, по месту нахождения данного имущества и» заменить словами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w:t>
      </w:r>
      <w:proofErr w:type="gramEnd"/>
      <w:r>
        <w:t xml:space="preserve"> государственную регистрацию запрета на отчуждение определенных объектов недвижимого имущества, а также информируют»;</w:t>
      </w:r>
    </w:p>
    <w:p w:rsidR="009702BE" w:rsidRDefault="009702BE">
      <w:pPr>
        <w:pStyle w:val="underpoint"/>
      </w:pPr>
      <w:r>
        <w:t>1.12. в пункте 13:</w:t>
      </w:r>
    </w:p>
    <w:p w:rsidR="009702BE" w:rsidRDefault="009702BE">
      <w:pPr>
        <w:pStyle w:val="newncpi"/>
      </w:pPr>
      <w:r>
        <w:t>в части первой слова «Неработающие, а также работающие, но не в полном объеме возмещающие расходы по содержанию детей обязанные лица» заменить словами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w:t>
      </w:r>
      <w:proofErr w:type="gramStart"/>
      <w:r>
        <w:t>,»</w:t>
      </w:r>
      <w:proofErr w:type="gramEnd"/>
      <w:r>
        <w:t>;</w:t>
      </w:r>
    </w:p>
    <w:p w:rsidR="009702BE" w:rsidRDefault="009702BE">
      <w:pPr>
        <w:pStyle w:val="newncpi"/>
      </w:pPr>
      <w:r>
        <w:t>часть вторую изложить в следующей редакции:</w:t>
      </w:r>
    </w:p>
    <w:p w:rsidR="009702BE" w:rsidRDefault="009702BE">
      <w:pPr>
        <w:pStyle w:val="newncpi"/>
      </w:pPr>
      <w:r>
        <w:t xml:space="preserve">«Вопросы трудоустройства обязанных лиц должны быть решены судом в определении о судебном </w:t>
      </w:r>
      <w:proofErr w:type="gramStart"/>
      <w:r>
        <w:t>приказе</w:t>
      </w:r>
      <w:proofErr w:type="gramEnd"/>
      <w:r>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roofErr w:type="gramStart"/>
      <w:r>
        <w:t>.»;</w:t>
      </w:r>
    </w:p>
    <w:p w:rsidR="009702BE" w:rsidRDefault="009702BE">
      <w:pPr>
        <w:pStyle w:val="newncpi"/>
      </w:pPr>
      <w:proofErr w:type="gramEnd"/>
      <w:r>
        <w:t>части четвертую–шестую исключить;</w:t>
      </w:r>
    </w:p>
    <w:p w:rsidR="009702BE" w:rsidRDefault="009702BE">
      <w:pPr>
        <w:pStyle w:val="underpoint"/>
      </w:pPr>
      <w:r>
        <w:t>1.13. пункт 14 изложить в следующей редакции:</w:t>
      </w:r>
    </w:p>
    <w:p w:rsidR="009702BE" w:rsidRDefault="009702BE">
      <w:pPr>
        <w:pStyle w:val="point"/>
      </w:pPr>
      <w:r>
        <w:rPr>
          <w:rStyle w:val="rednoun"/>
        </w:rPr>
        <w:t>«</w:t>
      </w:r>
      <w: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9702BE" w:rsidRDefault="009702BE">
      <w:pPr>
        <w:pStyle w:val="newncpi"/>
      </w:pPr>
      <w: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w:t>
      </w:r>
      <w:proofErr w:type="gramStart"/>
      <w:r>
        <w:t>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в организацию, не имеющую специального разрешения (лицензии) на привлечение в Республику Беларусь иностранной рабочей силы, а также без получения обязанным лицом в подразделениях по гражданству и миграции органов внутренних дел специального разрешения.</w:t>
      </w:r>
      <w:proofErr w:type="gramEnd"/>
      <w:r>
        <w:t xml:space="preserve">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t xml:space="preserve">позволяла обеспечить полное исполнение ежемесячных обязательств по возмещению </w:t>
      </w:r>
      <w:r>
        <w:lastRenderedPageBreak/>
        <w:t>расходов по содержанию детей и за ним сохранялось</w:t>
      </w:r>
      <w:proofErr w:type="gramEnd"/>
      <w:r>
        <w:t xml:space="preserve"> не менее 30 процентов заработной платы.</w:t>
      </w:r>
    </w:p>
    <w:p w:rsidR="009702BE" w:rsidRDefault="009702BE">
      <w:pPr>
        <w:pStyle w:val="newncpi"/>
      </w:pPr>
      <w: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9702BE" w:rsidRDefault="009702BE">
      <w:pPr>
        <w:pStyle w:val="newncpi"/>
      </w:pPr>
      <w: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9702BE" w:rsidRDefault="009702BE">
      <w:pPr>
        <w:pStyle w:val="newncpi"/>
      </w:pPr>
      <w:proofErr w:type="gramStart"/>
      <w: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9702BE" w:rsidRDefault="009702BE">
      <w:pPr>
        <w:pStyle w:val="newncpi"/>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9702BE" w:rsidRDefault="009702BE">
      <w:pPr>
        <w:pStyle w:val="newncpi"/>
      </w:pPr>
      <w: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w:t>
      </w:r>
    </w:p>
    <w:p w:rsidR="009702BE" w:rsidRDefault="009702BE">
      <w:pPr>
        <w:pStyle w:val="newncpi"/>
      </w:pPr>
      <w: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9702BE" w:rsidRDefault="009702BE">
      <w:pPr>
        <w:pStyle w:val="newncpi"/>
      </w:pPr>
      <w:proofErr w:type="gramStart"/>
      <w:r>
        <w:t>Контроль за</w:t>
      </w:r>
      <w:proofErr w:type="gramEnd"/>
      <w:r>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9702BE" w:rsidRDefault="009702BE">
      <w:pPr>
        <w:pStyle w:val="newncpi"/>
      </w:pPr>
      <w: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9702BE" w:rsidRDefault="009702BE">
      <w:pPr>
        <w:pStyle w:val="newncpi"/>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9702BE" w:rsidRDefault="009702BE">
      <w:pPr>
        <w:pStyle w:val="newncpi"/>
      </w:pPr>
      <w:r>
        <w:t>Организации, в которых работают обязанные лица, должны:</w:t>
      </w:r>
    </w:p>
    <w:p w:rsidR="009702BE" w:rsidRDefault="009702BE">
      <w:pPr>
        <w:pStyle w:val="newncpi"/>
      </w:pPr>
      <w:r>
        <w:t>постоянно информировать органы внутренних дел и органы по труду, занятости и социальной защите о неявке обязанных лиц на работу;</w:t>
      </w:r>
    </w:p>
    <w:p w:rsidR="009702BE" w:rsidRDefault="009702BE">
      <w:pPr>
        <w:pStyle w:val="newncpi"/>
      </w:pPr>
      <w:proofErr w:type="gramStart"/>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9702BE" w:rsidRDefault="009702BE">
      <w:pPr>
        <w:pStyle w:val="newncpi"/>
      </w:pPr>
      <w:proofErr w:type="gramStart"/>
      <w:r>
        <w:t xml:space="preserve">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w:t>
      </w:r>
      <w:r>
        <w:lastRenderedPageBreak/>
        <w:t>44 и пунктах 2, 4 статьи 47 Трудового кодекса Республики Беларусь и в части пятнадцатой настоящего пункта.</w:t>
      </w:r>
      <w:proofErr w:type="gramEnd"/>
    </w:p>
    <w:p w:rsidR="009702BE" w:rsidRDefault="009702BE">
      <w:pPr>
        <w:pStyle w:val="newncpi"/>
      </w:pPr>
      <w: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9702BE" w:rsidRDefault="009702BE">
      <w:pPr>
        <w:pStyle w:val="newncpi"/>
      </w:pPr>
      <w: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9702BE" w:rsidRDefault="009702BE">
      <w:pPr>
        <w:pStyle w:val="newncpi"/>
      </w:pPr>
      <w: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9702BE" w:rsidRDefault="009702BE">
      <w:pPr>
        <w:pStyle w:val="newncpi"/>
      </w:pPr>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9702BE" w:rsidRDefault="009702BE">
      <w:pPr>
        <w:pStyle w:val="newncpi"/>
      </w:pPr>
      <w:proofErr w:type="gramStart"/>
      <w: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roofErr w:type="gramStart"/>
      <w:r>
        <w:t>.</w:t>
      </w:r>
      <w:r>
        <w:rPr>
          <w:rStyle w:val="rednoun"/>
        </w:rPr>
        <w:t>»</w:t>
      </w:r>
      <w:r>
        <w:t>;</w:t>
      </w:r>
    </w:p>
    <w:p w:rsidR="009702BE" w:rsidRDefault="009702BE">
      <w:pPr>
        <w:pStyle w:val="underpoint"/>
      </w:pPr>
      <w:proofErr w:type="gramEnd"/>
      <w:r>
        <w:t>1.14. дополнить Декрет пунктом 14</w:t>
      </w:r>
      <w:r>
        <w:rPr>
          <w:vertAlign w:val="superscript"/>
        </w:rPr>
        <w:t>1</w:t>
      </w:r>
      <w:r>
        <w:t xml:space="preserve"> следующего содержания:</w:t>
      </w:r>
    </w:p>
    <w:p w:rsidR="009702BE" w:rsidRDefault="009702BE">
      <w:pPr>
        <w:pStyle w:val="newncpi"/>
      </w:pPr>
      <w:r>
        <w:t>«14</w:t>
      </w:r>
      <w:r>
        <w:rPr>
          <w:vertAlign w:val="superscript"/>
        </w:rPr>
        <w:t>1</w:t>
      </w:r>
      <w:r>
        <w:t>. </w:t>
      </w:r>
      <w:proofErr w:type="gramStart"/>
      <w:r>
        <w:rPr>
          <w:rStyle w:val="shaplost"/>
        </w:rPr>
        <w:t xml:space="preserve">Уклонение </w:t>
      </w:r>
      <w:r>
        <w:t>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w:t>
      </w:r>
      <w:proofErr w:type="gramEnd"/>
      <w:r>
        <w:t xml:space="preserve">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9702BE" w:rsidRDefault="009702BE">
      <w:pPr>
        <w:pStyle w:val="newncpi"/>
      </w:pPr>
      <w: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roofErr w:type="gramStart"/>
      <w:r>
        <w:t>.</w:t>
      </w:r>
      <w:r>
        <w:rPr>
          <w:rStyle w:val="rednoun"/>
        </w:rPr>
        <w:t>»</w:t>
      </w:r>
      <w:r>
        <w:t>;</w:t>
      </w:r>
      <w:proofErr w:type="gramEnd"/>
    </w:p>
    <w:p w:rsidR="009702BE" w:rsidRDefault="009702BE">
      <w:pPr>
        <w:pStyle w:val="newncpi"/>
      </w:pPr>
      <w:r>
        <w:t>часть первую пункта 14</w:t>
      </w:r>
      <w:r>
        <w:rPr>
          <w:vertAlign w:val="superscript"/>
        </w:rPr>
        <w:t xml:space="preserve">1 </w:t>
      </w:r>
      <w:r>
        <w:t>дополнить подстрочным примечанием следующего содержания:</w:t>
      </w:r>
    </w:p>
    <w:p w:rsidR="009702BE" w:rsidRDefault="009702BE">
      <w:pPr>
        <w:pStyle w:val="snoskiline"/>
      </w:pPr>
      <w:r>
        <w:t>«______________________________</w:t>
      </w:r>
    </w:p>
    <w:p w:rsidR="009702BE" w:rsidRDefault="009702BE">
      <w:pPr>
        <w:pStyle w:val="snoski"/>
        <w:spacing w:after="240"/>
      </w:pPr>
      <w:proofErr w:type="gramStart"/>
      <w: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t xml:space="preserve"> содержанию детей</w:t>
      </w:r>
      <w:proofErr w:type="gramStart"/>
      <w:r>
        <w:t>.»;</w:t>
      </w:r>
      <w:proofErr w:type="gramEnd"/>
    </w:p>
    <w:p w:rsidR="009702BE" w:rsidRDefault="009702BE">
      <w:pPr>
        <w:pStyle w:val="underpoint"/>
      </w:pPr>
      <w:r>
        <w:lastRenderedPageBreak/>
        <w:t>1.15. часть первую пункта 16 дополнить предложением следующего содержания: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roofErr w:type="gramStart"/>
      <w:r>
        <w:t>.»;</w:t>
      </w:r>
    </w:p>
    <w:p w:rsidR="009702BE" w:rsidRDefault="009702BE">
      <w:pPr>
        <w:pStyle w:val="underpoint"/>
      </w:pPr>
      <w:proofErr w:type="gramEnd"/>
      <w:r>
        <w:t>1.16. пункт 17 изложить в следующей редакции:</w:t>
      </w:r>
    </w:p>
    <w:p w:rsidR="009702BE" w:rsidRDefault="009702BE">
      <w:pPr>
        <w:pStyle w:val="point"/>
      </w:pPr>
      <w:r>
        <w:rPr>
          <w:rStyle w:val="rednoun"/>
        </w:rPr>
        <w:t>«</w:t>
      </w:r>
      <w: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9702BE" w:rsidRDefault="009702BE">
      <w:pPr>
        <w:pStyle w:val="newncpi"/>
      </w:pPr>
      <w: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9702BE" w:rsidRDefault="009702BE">
      <w:pPr>
        <w:pStyle w:val="newncpi"/>
      </w:pPr>
      <w:r>
        <w:t>Суд обязан рассмотреть представленные органами внутренних дел материалы и вынести решение в течение десяти дней со дня их поступления.</w:t>
      </w:r>
    </w:p>
    <w:p w:rsidR="009702BE" w:rsidRDefault="009702BE">
      <w:pPr>
        <w:pStyle w:val="newncpi"/>
      </w:pPr>
      <w:r>
        <w:t>Органы внутренних дел осуществляют доставку обязанного лица:</w:t>
      </w:r>
    </w:p>
    <w:p w:rsidR="009702BE" w:rsidRDefault="009702BE">
      <w:pPr>
        <w:pStyle w:val="newncpi"/>
      </w:pPr>
      <w:r>
        <w:t>в суд в день судебного заседания;</w:t>
      </w:r>
    </w:p>
    <w:p w:rsidR="009702BE" w:rsidRDefault="009702BE">
      <w:pPr>
        <w:pStyle w:val="newncpi"/>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9702BE" w:rsidRDefault="009702BE">
      <w:pPr>
        <w:pStyle w:val="newncpi"/>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9702BE" w:rsidRDefault="009702BE">
      <w:pPr>
        <w:pStyle w:val="newncpi"/>
      </w:pPr>
      <w:proofErr w:type="gramStart"/>
      <w:r>
        <w:t>При освобождении обязанного лица из лечебно-трудового профилактория или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w:t>
      </w:r>
      <w:proofErr w:type="gramEnd"/>
      <w:r>
        <w:t xml:space="preserve"> в суд исполнительный документ в день освобождения данного лица.</w:t>
      </w:r>
    </w:p>
    <w:p w:rsidR="009702BE" w:rsidRDefault="009702BE">
      <w:pPr>
        <w:pStyle w:val="newncpi"/>
      </w:pPr>
      <w:r>
        <w:t>Обязанные лица, освобожденные из лечебно-трудовых профилакториев или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9702BE" w:rsidRDefault="009702BE">
      <w:pPr>
        <w:pStyle w:val="newncpi"/>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roofErr w:type="gramStart"/>
      <w:r>
        <w:t>.</w:t>
      </w:r>
      <w:r>
        <w:rPr>
          <w:rStyle w:val="rednoun"/>
        </w:rPr>
        <w:t>»</w:t>
      </w:r>
      <w:r>
        <w:t>;</w:t>
      </w:r>
    </w:p>
    <w:p w:rsidR="009702BE" w:rsidRDefault="009702BE">
      <w:pPr>
        <w:pStyle w:val="underpoint"/>
      </w:pPr>
      <w:proofErr w:type="gramEnd"/>
      <w:r>
        <w:t>1.17. часть первую пункта 18 изложить в следующей редакции:</w:t>
      </w:r>
    </w:p>
    <w:p w:rsidR="009702BE" w:rsidRDefault="009702BE">
      <w:pPr>
        <w:pStyle w:val="point"/>
      </w:pPr>
      <w:r>
        <w:rPr>
          <w:rStyle w:val="rednoun"/>
        </w:rPr>
        <w:t>«</w:t>
      </w:r>
      <w:r>
        <w:t>18. В случае</w:t>
      </w:r>
      <w:proofErr w:type="gramStart"/>
      <w:r>
        <w:t>,</w:t>
      </w:r>
      <w:proofErr w:type="gramEnd"/>
      <w:r>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r>
        <w:rPr>
          <w:rStyle w:val="rednoun"/>
        </w:rPr>
        <w:t>»</w:t>
      </w:r>
      <w:r>
        <w:t>;</w:t>
      </w:r>
    </w:p>
    <w:p w:rsidR="009702BE" w:rsidRDefault="009702BE">
      <w:pPr>
        <w:pStyle w:val="underpoint"/>
      </w:pPr>
      <w:r>
        <w:t>1.18. в пункте 19:</w:t>
      </w:r>
    </w:p>
    <w:p w:rsidR="009702BE" w:rsidRDefault="009702BE">
      <w:pPr>
        <w:pStyle w:val="newncpi"/>
      </w:pPr>
      <w:r>
        <w:t>абзац четвертый части первой изложить в следующей редакции:</w:t>
      </w:r>
    </w:p>
    <w:p w:rsidR="009702BE" w:rsidRDefault="009702BE">
      <w:pPr>
        <w:pStyle w:val="newncpi"/>
      </w:pPr>
      <w:r>
        <w:t>«домов-интернатов для детей-инвалидов с особенностями психофизического развития, в которых находятся дети обязанных лиц</w:t>
      </w:r>
      <w:proofErr w:type="gramStart"/>
      <w:r>
        <w:t>;»</w:t>
      </w:r>
      <w:proofErr w:type="gramEnd"/>
      <w:r>
        <w:t>;</w:t>
      </w:r>
    </w:p>
    <w:p w:rsidR="009702BE" w:rsidRDefault="009702BE">
      <w:pPr>
        <w:pStyle w:val="newncpi"/>
      </w:pPr>
      <w:r>
        <w:lastRenderedPageBreak/>
        <w:t>в части второй слова «Учреждения или управления (отделы) образования, комитеты по труду и социальной защите облисполкомов и Минского горисполкома, дома ребенка» заменить словами «Взыскатели расходов по содержанию детей»;</w:t>
      </w:r>
    </w:p>
    <w:p w:rsidR="009702BE" w:rsidRDefault="009702BE">
      <w:pPr>
        <w:pStyle w:val="newncpi"/>
      </w:pPr>
      <w:r>
        <w:t>часть третью изложить в следующей редакции:</w:t>
      </w:r>
    </w:p>
    <w:p w:rsidR="009702BE" w:rsidRDefault="009702BE">
      <w:pPr>
        <w:pStyle w:val="newncpi"/>
      </w:pPr>
      <w: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roofErr w:type="gramStart"/>
      <w:r>
        <w:t>.»;</w:t>
      </w:r>
      <w:proofErr w:type="gramEnd"/>
    </w:p>
    <w:p w:rsidR="009702BE" w:rsidRDefault="009702BE">
      <w:pPr>
        <w:pStyle w:val="newncpi"/>
      </w:pPr>
      <w:r>
        <w:t>дополнить пункт частями четвертой и пятой следующего содержания:</w:t>
      </w:r>
    </w:p>
    <w:p w:rsidR="009702BE" w:rsidRDefault="009702BE">
      <w:pPr>
        <w:pStyle w:val="newncpi"/>
      </w:pPr>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9702BE" w:rsidRDefault="009702BE">
      <w:pPr>
        <w:pStyle w:val="newncpi"/>
      </w:pPr>
      <w:proofErr w:type="gramStart"/>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roofErr w:type="gramStart"/>
      <w:r>
        <w:t>.»;</w:t>
      </w:r>
      <w:proofErr w:type="gramEnd"/>
    </w:p>
    <w:p w:rsidR="009702BE" w:rsidRDefault="009702BE">
      <w:pPr>
        <w:pStyle w:val="underpoint"/>
      </w:pPr>
      <w:r>
        <w:t>1.19. утратил силу;</w:t>
      </w:r>
    </w:p>
    <w:p w:rsidR="009702BE" w:rsidRDefault="009702BE">
      <w:pPr>
        <w:pStyle w:val="underpoint"/>
      </w:pPr>
      <w:r>
        <w:t>1.20. пункт 28 изложить в следующей редакции:</w:t>
      </w:r>
    </w:p>
    <w:p w:rsidR="009702BE" w:rsidRDefault="009702BE">
      <w:pPr>
        <w:pStyle w:val="point"/>
      </w:pPr>
      <w:r>
        <w:rPr>
          <w:rStyle w:val="rednoun"/>
        </w:rPr>
        <w:t>«</w:t>
      </w:r>
      <w:r>
        <w:t xml:space="preserve">28. Обеспечение </w:t>
      </w:r>
      <w:proofErr w:type="gramStart"/>
      <w:r>
        <w:t>контроля за</w:t>
      </w:r>
      <w:proofErr w:type="gramEnd"/>
      <w:r>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9702BE" w:rsidRDefault="009702BE">
      <w:pPr>
        <w:pStyle w:val="newncpi"/>
      </w:pPr>
      <w:r>
        <w:t xml:space="preserve">Министерством образования – по вопросам признания детей </w:t>
      </w:r>
      <w:proofErr w:type="gramStart"/>
      <w:r>
        <w:t>находящимися</w:t>
      </w:r>
      <w:proofErr w:type="gramEnd"/>
      <w:r>
        <w:t xml:space="preserve">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9702BE" w:rsidRDefault="009702BE">
      <w:pPr>
        <w:pStyle w:val="newncpi"/>
      </w:pPr>
      <w: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t>контроля за</w:t>
      </w:r>
      <w:proofErr w:type="gramEnd"/>
      <w:r>
        <w:t xml:space="preserve"> деятельностью судебных исполнителей по указанным судебным постановлениям;</w:t>
      </w:r>
    </w:p>
    <w:p w:rsidR="009702BE" w:rsidRDefault="009702BE">
      <w:pPr>
        <w:pStyle w:val="newncpi"/>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9702BE" w:rsidRDefault="009702BE">
      <w:pPr>
        <w:pStyle w:val="newncpi"/>
      </w:pPr>
      <w:proofErr w:type="gramStart"/>
      <w: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w:t>
      </w:r>
      <w:r>
        <w:lastRenderedPageBreak/>
        <w:t>трудовых профилакториев, подчиненных Департаменту исполнения наказаний данного Министерства;</w:t>
      </w:r>
    </w:p>
    <w:p w:rsidR="009702BE" w:rsidRDefault="009702BE">
      <w:pPr>
        <w:pStyle w:val="newncpi"/>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9702BE" w:rsidRDefault="009702BE">
      <w:pPr>
        <w:pStyle w:val="newncpi"/>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9702BE" w:rsidRDefault="009702BE">
      <w:pPr>
        <w:pStyle w:val="newncpi"/>
      </w:pPr>
      <w:r>
        <w:t>государственными органами, в подчинении которых находятся учреждения, обеспечивающие получение профессионально-технического, среднего специального образования, высшие учебные заведения, – по вопросу взыскания расходов по содержанию детей, находящихся на государственном обеспечении в этих учреждениях.</w:t>
      </w:r>
    </w:p>
    <w:p w:rsidR="009702BE" w:rsidRDefault="009702BE">
      <w:pPr>
        <w:pStyle w:val="newncpi"/>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9702BE" w:rsidRDefault="009702BE">
      <w:pPr>
        <w:pStyle w:val="newncpi"/>
      </w:pPr>
      <w:proofErr w:type="gramStart"/>
      <w: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r>
        <w:rPr>
          <w:rStyle w:val="rednoun"/>
        </w:rPr>
        <w:t>»</w:t>
      </w:r>
      <w:r>
        <w:t>.</w:t>
      </w:r>
      <w:proofErr w:type="gramEnd"/>
    </w:p>
    <w:p w:rsidR="009702BE" w:rsidRDefault="009702BE">
      <w:pPr>
        <w:pStyle w:val="point"/>
      </w:pPr>
      <w:r>
        <w:t>2. Совету Министров Республики Беларусь:</w:t>
      </w:r>
    </w:p>
    <w:p w:rsidR="009702BE" w:rsidRDefault="009702BE">
      <w:pPr>
        <w:pStyle w:val="newncpi"/>
      </w:pPr>
      <w:r>
        <w:t>в четырехмесячный срок обеспечить приведение актов законодательства в соответствие с настоящим Декретом и принять иные меры по его реализации;</w:t>
      </w:r>
    </w:p>
    <w:p w:rsidR="009702BE" w:rsidRDefault="009702BE">
      <w:pPr>
        <w:pStyle w:val="newncpi"/>
      </w:pPr>
      <w:r>
        <w:t>в трехмесячный срок внести на рассмотрение Главы государства предложения о расширении в республике сети лечебно-трудовых профилакториев и повышении эффективности их деятельности.</w:t>
      </w:r>
    </w:p>
    <w:p w:rsidR="009702BE" w:rsidRDefault="009702BE">
      <w:pPr>
        <w:pStyle w:val="point"/>
      </w:pPr>
      <w:r>
        <w:t xml:space="preserve">3. Министерству внутренних дел в трехмесячный срок принять дополнительные меры по </w:t>
      </w:r>
      <w:proofErr w:type="gramStart"/>
      <w:r>
        <w:t>медико-социальной</w:t>
      </w:r>
      <w:proofErr w:type="gramEnd"/>
      <w:r>
        <w:t xml:space="preserve"> </w:t>
      </w:r>
      <w:proofErr w:type="spellStart"/>
      <w:r>
        <w:t>реадаптации</w:t>
      </w:r>
      <w:proofErr w:type="spellEnd"/>
      <w:r>
        <w:t xml:space="preserve"> и обеспечению занятости содержащихся в лечебно-трудовых профилакториях родителей, обязанных возмещать расходы, затраченные государством на содержание детей, находящихся на государственном обеспечении.</w:t>
      </w:r>
    </w:p>
    <w:p w:rsidR="009702BE" w:rsidRDefault="009702BE">
      <w:pPr>
        <w:pStyle w:val="point"/>
      </w:pPr>
      <w:r>
        <w:t>4. Облисполкомам, Минскому горисполкому в трехмесячный срок разработать и принять положения о координационных советах местных исполнительных и распорядительных органов по реализации Декрета Президента Республики Беларусь от 24 ноября 2006 г. № 18 «О дополнительных мерах по государственной защите детей в неблагополучных семьях».</w:t>
      </w:r>
    </w:p>
    <w:p w:rsidR="009702BE" w:rsidRDefault="009702BE">
      <w:pPr>
        <w:pStyle w:val="point"/>
      </w:pPr>
      <w:r>
        <w:t>5. Настоящий Декрет вступает в силу через десять дней после его официального опубликования, за исключением абзаца четвертого подпункта 1.14 пункта 1 настоящего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9702BE" w:rsidRDefault="009702BE">
      <w:pPr>
        <w:pStyle w:val="newncpi"/>
      </w:pPr>
      <w:r>
        <w:t>Абзацы второй и третий подпункта 1.14 пункта 1 настоящего Декрета сохраняют свое действие до вступления в силу закона о внесении изменений и дополнений в Кодекс об административных правонарушениях Республики Беларусь и Процессуально-исполнительный кодекс Республики Беларусь об административных правонарушениях.</w:t>
      </w:r>
    </w:p>
    <w:p w:rsidR="009702BE" w:rsidRDefault="009702BE">
      <w:pPr>
        <w:pStyle w:val="newncpi"/>
      </w:pPr>
      <w:r>
        <w:t xml:space="preserve">Положения абзаца четвертого подпункта 1.14 пункта 1 настоящего Декрета вводятся в действие со дня вступления в силу закона, предусматривающего внесение изменений и </w:t>
      </w:r>
      <w:r>
        <w:lastRenderedPageBreak/>
        <w:t>дополнений в Уголовный кодекс Республики Беларусь по вопросам, вытекающим из положений настоящего Декрета.</w:t>
      </w:r>
    </w:p>
    <w:p w:rsidR="009702BE" w:rsidRDefault="009702BE">
      <w:pPr>
        <w:pStyle w:val="newncpi"/>
      </w:pPr>
      <w:r>
        <w:t>До приведения законодательства в соответствие с настоящим Декретом акты законодательства, принятые до вступления Декрета в силу, применяются в части, не противоречащей этому Декрету.</w:t>
      </w:r>
    </w:p>
    <w:p w:rsidR="009702BE" w:rsidRDefault="009702BE">
      <w:pPr>
        <w:pStyle w:val="newncpi"/>
      </w:pPr>
      <w:r>
        <w:t> </w:t>
      </w:r>
    </w:p>
    <w:tbl>
      <w:tblPr>
        <w:tblStyle w:val="tablencpi"/>
        <w:tblW w:w="5000" w:type="pct"/>
        <w:tblLook w:val="04A0" w:firstRow="1" w:lastRow="0" w:firstColumn="1" w:lastColumn="0" w:noHBand="0" w:noVBand="1"/>
      </w:tblPr>
      <w:tblGrid>
        <w:gridCol w:w="4684"/>
        <w:gridCol w:w="4685"/>
      </w:tblGrid>
      <w:tr w:rsidR="009702BE">
        <w:tc>
          <w:tcPr>
            <w:tcW w:w="2500" w:type="pct"/>
            <w:tcMar>
              <w:top w:w="0" w:type="dxa"/>
              <w:left w:w="6" w:type="dxa"/>
              <w:bottom w:w="0" w:type="dxa"/>
              <w:right w:w="6" w:type="dxa"/>
            </w:tcMar>
            <w:vAlign w:val="bottom"/>
            <w:hideMark/>
          </w:tcPr>
          <w:p w:rsidR="009702BE" w:rsidRDefault="009702B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702BE" w:rsidRDefault="009702BE">
            <w:pPr>
              <w:pStyle w:val="newncpi0"/>
              <w:jc w:val="right"/>
            </w:pPr>
            <w:proofErr w:type="spellStart"/>
            <w:r>
              <w:rPr>
                <w:rStyle w:val="pers"/>
              </w:rPr>
              <w:t>А.Лукашенко</w:t>
            </w:r>
            <w:proofErr w:type="spellEnd"/>
          </w:p>
        </w:tc>
      </w:tr>
    </w:tbl>
    <w:p w:rsidR="009702BE" w:rsidRDefault="009702BE">
      <w:pPr>
        <w:pStyle w:val="newncpi0"/>
      </w:pPr>
      <w:r>
        <w:t> </w:t>
      </w:r>
    </w:p>
    <w:p w:rsidR="00804686" w:rsidRDefault="00804686"/>
    <w:sectPr w:rsidR="00804686" w:rsidSect="009702B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C6" w:rsidRDefault="00A615C6" w:rsidP="009702BE">
      <w:pPr>
        <w:spacing w:after="0" w:line="240" w:lineRule="auto"/>
      </w:pPr>
      <w:r>
        <w:separator/>
      </w:r>
    </w:p>
  </w:endnote>
  <w:endnote w:type="continuationSeparator" w:id="0">
    <w:p w:rsidR="00A615C6" w:rsidRDefault="00A615C6" w:rsidP="0097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BE" w:rsidRDefault="009702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BE" w:rsidRDefault="009702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702BE" w:rsidTr="009702BE">
      <w:tc>
        <w:tcPr>
          <w:tcW w:w="1800" w:type="dxa"/>
          <w:shd w:val="clear" w:color="auto" w:fill="auto"/>
          <w:vAlign w:val="center"/>
        </w:tcPr>
        <w:p w:rsidR="009702BE" w:rsidRDefault="009702BE">
          <w:pPr>
            <w:pStyle w:val="a5"/>
          </w:pPr>
          <w:r>
            <w:rPr>
              <w:noProof/>
              <w:lang w:eastAsia="ru-RU"/>
            </w:rPr>
            <w:drawing>
              <wp:inline distT="0" distB="0" distL="0" distR="0" wp14:anchorId="14BBA69F" wp14:editId="7DF3DE6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702BE" w:rsidRDefault="009702B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702BE" w:rsidRDefault="009702B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14.07.2021</w:t>
          </w:r>
        </w:p>
        <w:p w:rsidR="009702BE" w:rsidRPr="009702BE" w:rsidRDefault="009702B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702BE" w:rsidRDefault="009702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C6" w:rsidRDefault="00A615C6" w:rsidP="009702BE">
      <w:pPr>
        <w:spacing w:after="0" w:line="240" w:lineRule="auto"/>
      </w:pPr>
      <w:r>
        <w:separator/>
      </w:r>
    </w:p>
  </w:footnote>
  <w:footnote w:type="continuationSeparator" w:id="0">
    <w:p w:rsidR="00A615C6" w:rsidRDefault="00A615C6" w:rsidP="0097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BE" w:rsidRDefault="009702BE" w:rsidP="001D6B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02BE" w:rsidRDefault="009702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BE" w:rsidRPr="009702BE" w:rsidRDefault="009702BE" w:rsidP="001D6B12">
    <w:pPr>
      <w:pStyle w:val="a3"/>
      <w:framePr w:wrap="around" w:vAnchor="text" w:hAnchor="margin" w:xAlign="center" w:y="1"/>
      <w:rPr>
        <w:rStyle w:val="a7"/>
        <w:rFonts w:ascii="Times New Roman" w:hAnsi="Times New Roman" w:cs="Times New Roman"/>
        <w:sz w:val="24"/>
      </w:rPr>
    </w:pPr>
    <w:r w:rsidRPr="009702BE">
      <w:rPr>
        <w:rStyle w:val="a7"/>
        <w:rFonts w:ascii="Times New Roman" w:hAnsi="Times New Roman" w:cs="Times New Roman"/>
        <w:sz w:val="24"/>
      </w:rPr>
      <w:fldChar w:fldCharType="begin"/>
    </w:r>
    <w:r w:rsidRPr="009702BE">
      <w:rPr>
        <w:rStyle w:val="a7"/>
        <w:rFonts w:ascii="Times New Roman" w:hAnsi="Times New Roman" w:cs="Times New Roman"/>
        <w:sz w:val="24"/>
      </w:rPr>
      <w:instrText xml:space="preserve">PAGE  </w:instrText>
    </w:r>
    <w:r w:rsidRPr="009702B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702BE">
      <w:rPr>
        <w:rStyle w:val="a7"/>
        <w:rFonts w:ascii="Times New Roman" w:hAnsi="Times New Roman" w:cs="Times New Roman"/>
        <w:sz w:val="24"/>
      </w:rPr>
      <w:fldChar w:fldCharType="end"/>
    </w:r>
  </w:p>
  <w:p w:rsidR="009702BE" w:rsidRPr="009702BE" w:rsidRDefault="009702B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BE" w:rsidRDefault="009702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BE"/>
    <w:rsid w:val="00804686"/>
    <w:rsid w:val="009702BE"/>
    <w:rsid w:val="00A6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02B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02B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02BE"/>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702B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02B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02B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702BE"/>
    <w:rPr>
      <w:rFonts w:ascii="Times New Roman" w:hAnsi="Times New Roman" w:cs="Times New Roman" w:hint="default"/>
      <w:caps/>
    </w:rPr>
  </w:style>
  <w:style w:type="character" w:customStyle="1" w:styleId="promulgator">
    <w:name w:val="promulgator"/>
    <w:basedOn w:val="a0"/>
    <w:rsid w:val="009702BE"/>
    <w:rPr>
      <w:rFonts w:ascii="Times New Roman" w:hAnsi="Times New Roman" w:cs="Times New Roman" w:hint="default"/>
      <w:caps/>
    </w:rPr>
  </w:style>
  <w:style w:type="character" w:customStyle="1" w:styleId="datepr">
    <w:name w:val="datepr"/>
    <w:basedOn w:val="a0"/>
    <w:rsid w:val="009702BE"/>
    <w:rPr>
      <w:rFonts w:ascii="Times New Roman" w:hAnsi="Times New Roman" w:cs="Times New Roman" w:hint="default"/>
    </w:rPr>
  </w:style>
  <w:style w:type="character" w:customStyle="1" w:styleId="number">
    <w:name w:val="number"/>
    <w:basedOn w:val="a0"/>
    <w:rsid w:val="009702BE"/>
    <w:rPr>
      <w:rFonts w:ascii="Times New Roman" w:hAnsi="Times New Roman" w:cs="Times New Roman" w:hint="default"/>
    </w:rPr>
  </w:style>
  <w:style w:type="character" w:customStyle="1" w:styleId="razr">
    <w:name w:val="razr"/>
    <w:basedOn w:val="a0"/>
    <w:rsid w:val="009702BE"/>
    <w:rPr>
      <w:rFonts w:ascii="Times New Roman" w:hAnsi="Times New Roman" w:cs="Times New Roman" w:hint="default"/>
      <w:spacing w:val="30"/>
    </w:rPr>
  </w:style>
  <w:style w:type="character" w:customStyle="1" w:styleId="rednoun">
    <w:name w:val="rednoun"/>
    <w:basedOn w:val="a0"/>
    <w:rsid w:val="009702BE"/>
  </w:style>
  <w:style w:type="character" w:customStyle="1" w:styleId="post">
    <w:name w:val="post"/>
    <w:basedOn w:val="a0"/>
    <w:rsid w:val="009702BE"/>
    <w:rPr>
      <w:rFonts w:ascii="Times New Roman" w:hAnsi="Times New Roman" w:cs="Times New Roman" w:hint="default"/>
      <w:b/>
      <w:bCs/>
      <w:sz w:val="22"/>
      <w:szCs w:val="22"/>
    </w:rPr>
  </w:style>
  <w:style w:type="character" w:customStyle="1" w:styleId="pers">
    <w:name w:val="pers"/>
    <w:basedOn w:val="a0"/>
    <w:rsid w:val="009702BE"/>
    <w:rPr>
      <w:rFonts w:ascii="Times New Roman" w:hAnsi="Times New Roman" w:cs="Times New Roman" w:hint="default"/>
      <w:b/>
      <w:bCs/>
      <w:sz w:val="22"/>
      <w:szCs w:val="22"/>
    </w:rPr>
  </w:style>
  <w:style w:type="table" w:customStyle="1" w:styleId="tablencpi">
    <w:name w:val="tablencpi"/>
    <w:basedOn w:val="a1"/>
    <w:rsid w:val="009702B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9702BE"/>
  </w:style>
  <w:style w:type="paragraph" w:styleId="a3">
    <w:name w:val="header"/>
    <w:basedOn w:val="a"/>
    <w:link w:val="a4"/>
    <w:uiPriority w:val="99"/>
    <w:unhideWhenUsed/>
    <w:rsid w:val="009702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2BE"/>
  </w:style>
  <w:style w:type="paragraph" w:styleId="a5">
    <w:name w:val="footer"/>
    <w:basedOn w:val="a"/>
    <w:link w:val="a6"/>
    <w:uiPriority w:val="99"/>
    <w:unhideWhenUsed/>
    <w:rsid w:val="009702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2BE"/>
  </w:style>
  <w:style w:type="character" w:styleId="a7">
    <w:name w:val="page number"/>
    <w:basedOn w:val="a0"/>
    <w:uiPriority w:val="99"/>
    <w:semiHidden/>
    <w:unhideWhenUsed/>
    <w:rsid w:val="009702BE"/>
  </w:style>
  <w:style w:type="table" w:styleId="a8">
    <w:name w:val="Table Grid"/>
    <w:basedOn w:val="a1"/>
    <w:uiPriority w:val="59"/>
    <w:rsid w:val="0097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ubtle Reference"/>
    <w:basedOn w:val="a0"/>
    <w:uiPriority w:val="31"/>
    <w:qFormat/>
    <w:rsid w:val="009702BE"/>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702B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02B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02BE"/>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702B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02B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702B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02B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702BE"/>
    <w:rPr>
      <w:rFonts w:ascii="Times New Roman" w:hAnsi="Times New Roman" w:cs="Times New Roman" w:hint="default"/>
      <w:caps/>
    </w:rPr>
  </w:style>
  <w:style w:type="character" w:customStyle="1" w:styleId="promulgator">
    <w:name w:val="promulgator"/>
    <w:basedOn w:val="a0"/>
    <w:rsid w:val="009702BE"/>
    <w:rPr>
      <w:rFonts w:ascii="Times New Roman" w:hAnsi="Times New Roman" w:cs="Times New Roman" w:hint="default"/>
      <w:caps/>
    </w:rPr>
  </w:style>
  <w:style w:type="character" w:customStyle="1" w:styleId="datepr">
    <w:name w:val="datepr"/>
    <w:basedOn w:val="a0"/>
    <w:rsid w:val="009702BE"/>
    <w:rPr>
      <w:rFonts w:ascii="Times New Roman" w:hAnsi="Times New Roman" w:cs="Times New Roman" w:hint="default"/>
    </w:rPr>
  </w:style>
  <w:style w:type="character" w:customStyle="1" w:styleId="number">
    <w:name w:val="number"/>
    <w:basedOn w:val="a0"/>
    <w:rsid w:val="009702BE"/>
    <w:rPr>
      <w:rFonts w:ascii="Times New Roman" w:hAnsi="Times New Roman" w:cs="Times New Roman" w:hint="default"/>
    </w:rPr>
  </w:style>
  <w:style w:type="character" w:customStyle="1" w:styleId="razr">
    <w:name w:val="razr"/>
    <w:basedOn w:val="a0"/>
    <w:rsid w:val="009702BE"/>
    <w:rPr>
      <w:rFonts w:ascii="Times New Roman" w:hAnsi="Times New Roman" w:cs="Times New Roman" w:hint="default"/>
      <w:spacing w:val="30"/>
    </w:rPr>
  </w:style>
  <w:style w:type="character" w:customStyle="1" w:styleId="rednoun">
    <w:name w:val="rednoun"/>
    <w:basedOn w:val="a0"/>
    <w:rsid w:val="009702BE"/>
  </w:style>
  <w:style w:type="character" w:customStyle="1" w:styleId="post">
    <w:name w:val="post"/>
    <w:basedOn w:val="a0"/>
    <w:rsid w:val="009702BE"/>
    <w:rPr>
      <w:rFonts w:ascii="Times New Roman" w:hAnsi="Times New Roman" w:cs="Times New Roman" w:hint="default"/>
      <w:b/>
      <w:bCs/>
      <w:sz w:val="22"/>
      <w:szCs w:val="22"/>
    </w:rPr>
  </w:style>
  <w:style w:type="character" w:customStyle="1" w:styleId="pers">
    <w:name w:val="pers"/>
    <w:basedOn w:val="a0"/>
    <w:rsid w:val="009702BE"/>
    <w:rPr>
      <w:rFonts w:ascii="Times New Roman" w:hAnsi="Times New Roman" w:cs="Times New Roman" w:hint="default"/>
      <w:b/>
      <w:bCs/>
      <w:sz w:val="22"/>
      <w:szCs w:val="22"/>
    </w:rPr>
  </w:style>
  <w:style w:type="table" w:customStyle="1" w:styleId="tablencpi">
    <w:name w:val="tablencpi"/>
    <w:basedOn w:val="a1"/>
    <w:rsid w:val="009702B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9702BE"/>
  </w:style>
  <w:style w:type="paragraph" w:styleId="a3">
    <w:name w:val="header"/>
    <w:basedOn w:val="a"/>
    <w:link w:val="a4"/>
    <w:uiPriority w:val="99"/>
    <w:unhideWhenUsed/>
    <w:rsid w:val="009702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2BE"/>
  </w:style>
  <w:style w:type="paragraph" w:styleId="a5">
    <w:name w:val="footer"/>
    <w:basedOn w:val="a"/>
    <w:link w:val="a6"/>
    <w:uiPriority w:val="99"/>
    <w:unhideWhenUsed/>
    <w:rsid w:val="009702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2BE"/>
  </w:style>
  <w:style w:type="character" w:styleId="a7">
    <w:name w:val="page number"/>
    <w:basedOn w:val="a0"/>
    <w:uiPriority w:val="99"/>
    <w:semiHidden/>
    <w:unhideWhenUsed/>
    <w:rsid w:val="009702BE"/>
  </w:style>
  <w:style w:type="table" w:styleId="a8">
    <w:name w:val="Table Grid"/>
    <w:basedOn w:val="a1"/>
    <w:uiPriority w:val="59"/>
    <w:rsid w:val="0097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ubtle Reference"/>
    <w:basedOn w:val="a0"/>
    <w:uiPriority w:val="31"/>
    <w:qFormat/>
    <w:rsid w:val="009702BE"/>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4356</Words>
  <Characters>30712</Characters>
  <Application>Microsoft Office Word</Application>
  <DocSecurity>0</DocSecurity>
  <Lines>529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2021-07-14T09:37:00Z</dcterms:created>
  <dcterms:modified xsi:type="dcterms:W3CDTF">2021-07-14T09:38:00Z</dcterms:modified>
</cp:coreProperties>
</file>